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58" w:type="dxa"/>
        <w:tblLook w:val="04A0"/>
      </w:tblPr>
      <w:tblGrid>
        <w:gridCol w:w="3330"/>
        <w:gridCol w:w="4355"/>
        <w:gridCol w:w="1873"/>
      </w:tblGrid>
      <w:tr w:rsidR="003B0A40" w:rsidTr="00AF009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40" w:rsidRPr="00512F11" w:rsidRDefault="003B0A40">
            <w:pPr>
              <w:tabs>
                <w:tab w:val="left" w:pos="2799"/>
              </w:tabs>
              <w:spacing w:before="60" w:after="60"/>
              <w:rPr>
                <w:rFonts w:asciiTheme="minorHAnsi" w:hAnsiTheme="minorHAnsi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="00512F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2F11">
              <w:rPr>
                <w:rFonts w:ascii="Arial" w:hAnsi="Arial" w:cs="Arial"/>
                <w:sz w:val="20"/>
                <w:szCs w:val="20"/>
              </w:rPr>
              <w:t>Paula Butler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40" w:rsidRPr="00512F11" w:rsidRDefault="003B0A40">
            <w:pPr>
              <w:tabs>
                <w:tab w:val="left" w:pos="2799"/>
              </w:tabs>
              <w:spacing w:before="60" w:after="60"/>
              <w:rPr>
                <w:rFonts w:asciiTheme="minorHAnsi" w:hAnsiTheme="minorHAnsi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Info:</w:t>
            </w:r>
            <w:r w:rsidR="00512F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2F11">
              <w:rPr>
                <w:rFonts w:ascii="Arial" w:hAnsi="Arial" w:cs="Arial"/>
                <w:sz w:val="20"/>
                <w:szCs w:val="20"/>
              </w:rPr>
              <w:t>butlerp@countryday.net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40" w:rsidRPr="00512F11" w:rsidRDefault="003B0A40">
            <w:pPr>
              <w:tabs>
                <w:tab w:val="left" w:pos="2799"/>
              </w:tabs>
              <w:spacing w:before="60" w:after="60"/>
              <w:rPr>
                <w:rFonts w:asciiTheme="minorHAnsi" w:hAnsiTheme="minorHAnsi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="00512F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2F11">
              <w:rPr>
                <w:rFonts w:ascii="Arial" w:hAnsi="Arial" w:cs="Arial"/>
                <w:sz w:val="20"/>
                <w:szCs w:val="20"/>
              </w:rPr>
              <w:t>3/6/14</w:t>
            </w:r>
          </w:p>
        </w:tc>
      </w:tr>
    </w:tbl>
    <w:p w:rsidR="00082A60" w:rsidRDefault="00082A60"/>
    <w:tbl>
      <w:tblPr>
        <w:tblStyle w:val="TableGrid"/>
        <w:tblW w:w="0" w:type="auto"/>
        <w:tblLook w:val="04A0"/>
      </w:tblPr>
      <w:tblGrid>
        <w:gridCol w:w="5868"/>
        <w:gridCol w:w="990"/>
        <w:gridCol w:w="1359"/>
        <w:gridCol w:w="1359"/>
      </w:tblGrid>
      <w:tr w:rsidR="00E43281" w:rsidTr="00E43281">
        <w:trPr>
          <w:trHeight w:val="248"/>
        </w:trPr>
        <w:tc>
          <w:tcPr>
            <w:tcW w:w="5868" w:type="dxa"/>
          </w:tcPr>
          <w:p w:rsidR="00E43281" w:rsidRPr="00512F11" w:rsidRDefault="00E43281" w:rsidP="004852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Lesson Title : </w:t>
            </w:r>
            <w:r w:rsidR="00512F11">
              <w:rPr>
                <w:rFonts w:ascii="Arial" w:hAnsi="Arial" w:cs="Arial"/>
                <w:sz w:val="20"/>
                <w:szCs w:val="20"/>
              </w:rPr>
              <w:t>Introduction to Organic Chemistry and Fuels</w:t>
            </w:r>
          </w:p>
        </w:tc>
        <w:tc>
          <w:tcPr>
            <w:tcW w:w="990" w:type="dxa"/>
            <w:vMerge w:val="restart"/>
          </w:tcPr>
          <w:p w:rsidR="00E43281" w:rsidRDefault="00E43281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#:</w:t>
            </w:r>
          </w:p>
          <w:p w:rsidR="00512F11" w:rsidRPr="00662936" w:rsidRDefault="00512F11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59" w:type="dxa"/>
            <w:vMerge w:val="restart"/>
          </w:tcPr>
          <w:p w:rsidR="00E43281" w:rsidRDefault="00E43281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Lesson #:</w:t>
            </w:r>
          </w:p>
          <w:p w:rsidR="00512F11" w:rsidRDefault="00512F11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59" w:type="dxa"/>
            <w:vMerge w:val="restart"/>
          </w:tcPr>
          <w:p w:rsidR="00E43281" w:rsidRDefault="00E43281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Activity #:</w:t>
            </w:r>
          </w:p>
          <w:p w:rsidR="00512F11" w:rsidRPr="00662936" w:rsidRDefault="00512F11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E43281" w:rsidTr="00E43281">
        <w:trPr>
          <w:trHeight w:val="247"/>
        </w:trPr>
        <w:tc>
          <w:tcPr>
            <w:tcW w:w="5868" w:type="dxa"/>
          </w:tcPr>
          <w:p w:rsidR="00512F11" w:rsidRDefault="00512F11" w:rsidP="00512F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2F11" w:rsidRPr="00512F11" w:rsidRDefault="00E43281" w:rsidP="00512F11">
            <w:pPr>
              <w:rPr>
                <w:rFonts w:ascii="Arial" w:hAnsi="Arial" w:cs="Arial"/>
                <w:sz w:val="20"/>
                <w:szCs w:val="20"/>
              </w:rPr>
            </w:pPr>
            <w:r w:rsidRPr="00512F11">
              <w:rPr>
                <w:rFonts w:ascii="Arial" w:hAnsi="Arial" w:cs="Arial"/>
                <w:b/>
                <w:sz w:val="20"/>
                <w:szCs w:val="20"/>
              </w:rPr>
              <w:t>Activity Title:</w:t>
            </w:r>
            <w:r w:rsidR="00512F11" w:rsidRPr="00512F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2F11">
              <w:rPr>
                <w:rFonts w:ascii="Arial" w:hAnsi="Arial" w:cs="Arial"/>
                <w:sz w:val="20"/>
                <w:szCs w:val="20"/>
              </w:rPr>
              <w:t xml:space="preserve"> Organic Molecules – Structure and Properties</w:t>
            </w:r>
          </w:p>
          <w:p w:rsidR="00E43281" w:rsidRPr="00B8729A" w:rsidRDefault="00E43281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43281" w:rsidRDefault="00E43281" w:rsidP="00E4328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E43281" w:rsidRDefault="00E43281" w:rsidP="008F15D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E43281" w:rsidRDefault="00E43281" w:rsidP="008F15D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418E0" w:rsidRDefault="00D418E0" w:rsidP="00436FC9">
      <w:pPr>
        <w:rPr>
          <w:rFonts w:ascii="Arial" w:hAnsi="Arial" w:cs="Arial"/>
          <w:sz w:val="20"/>
          <w:szCs w:val="20"/>
        </w:rPr>
      </w:pPr>
    </w:p>
    <w:p w:rsidR="00D418E0" w:rsidRPr="00107816" w:rsidRDefault="00D418E0" w:rsidP="00CD0090">
      <w:pPr>
        <w:rPr>
          <w:rFonts w:ascii="Arial" w:hAnsi="Arial" w:cs="Arial"/>
          <w:sz w:val="20"/>
          <w:szCs w:val="20"/>
          <w:highlight w:val="green"/>
        </w:rPr>
      </w:pPr>
    </w:p>
    <w:tbl>
      <w:tblPr>
        <w:tblStyle w:val="TableGrid"/>
        <w:tblW w:w="0" w:type="auto"/>
        <w:tblLook w:val="04A0"/>
      </w:tblPr>
      <w:tblGrid>
        <w:gridCol w:w="2988"/>
        <w:gridCol w:w="6588"/>
      </w:tblGrid>
      <w:tr w:rsidR="00E43281" w:rsidTr="00E43281">
        <w:tc>
          <w:tcPr>
            <w:tcW w:w="2988" w:type="dxa"/>
          </w:tcPr>
          <w:p w:rsidR="00E43281" w:rsidRPr="00662936" w:rsidRDefault="00E43281" w:rsidP="00852C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Estimated </w:t>
            </w:r>
            <w:r w:rsidR="00852CDE">
              <w:rPr>
                <w:rFonts w:ascii="Arial" w:hAnsi="Arial" w:cs="Arial"/>
                <w:b/>
                <w:sz w:val="20"/>
                <w:szCs w:val="20"/>
              </w:rPr>
              <w:t>Lesson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75F4A">
              <w:rPr>
                <w:rFonts w:ascii="Arial" w:hAnsi="Arial" w:cs="Arial"/>
                <w:b/>
                <w:sz w:val="20"/>
                <w:szCs w:val="20"/>
              </w:rPr>
              <w:t>Duration:</w:t>
            </w:r>
          </w:p>
        </w:tc>
        <w:tc>
          <w:tcPr>
            <w:tcW w:w="6588" w:type="dxa"/>
          </w:tcPr>
          <w:p w:rsidR="00E43281" w:rsidRPr="00512F11" w:rsidRDefault="00512F11" w:rsidP="00927AE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class periods (47 minutes each)</w:t>
            </w:r>
          </w:p>
        </w:tc>
      </w:tr>
      <w:tr w:rsidR="00852CDE" w:rsidTr="00E43281">
        <w:tc>
          <w:tcPr>
            <w:tcW w:w="2988" w:type="dxa"/>
          </w:tcPr>
          <w:p w:rsidR="00852CDE" w:rsidRDefault="00852CDE" w:rsidP="00852C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Estimated Activity Duration:</w:t>
            </w:r>
          </w:p>
        </w:tc>
        <w:tc>
          <w:tcPr>
            <w:tcW w:w="6588" w:type="dxa"/>
          </w:tcPr>
          <w:p w:rsidR="00852CDE" w:rsidRPr="00512F11" w:rsidRDefault="00C64640" w:rsidP="00927AE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512F11">
              <w:rPr>
                <w:rFonts w:ascii="Arial" w:hAnsi="Arial" w:cs="Arial"/>
                <w:sz w:val="20"/>
                <w:szCs w:val="20"/>
              </w:rPr>
              <w:t>class periods</w:t>
            </w:r>
          </w:p>
        </w:tc>
      </w:tr>
    </w:tbl>
    <w:p w:rsidR="00CD0090" w:rsidRDefault="00CD0090" w:rsidP="00CD0090">
      <w:pPr>
        <w:rPr>
          <w:rFonts w:ascii="Arial" w:hAnsi="Arial" w:cs="Arial"/>
          <w:sz w:val="20"/>
          <w:szCs w:val="20"/>
        </w:rPr>
      </w:pPr>
    </w:p>
    <w:p w:rsidR="004301D3" w:rsidRDefault="00C64640" w:rsidP="00CD00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418E0" w:rsidRDefault="00D418E0" w:rsidP="00CD009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8388"/>
      </w:tblGrid>
      <w:tr w:rsidR="00E43281" w:rsidTr="00E43281">
        <w:tc>
          <w:tcPr>
            <w:tcW w:w="1188" w:type="dxa"/>
          </w:tcPr>
          <w:p w:rsidR="00E43281" w:rsidRPr="00662936" w:rsidRDefault="00E43281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Setting:</w:t>
            </w:r>
          </w:p>
        </w:tc>
        <w:tc>
          <w:tcPr>
            <w:tcW w:w="8388" w:type="dxa"/>
          </w:tcPr>
          <w:p w:rsidR="00E43281" w:rsidRPr="00512F11" w:rsidRDefault="00512F11" w:rsidP="00927AE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Chemistry classroom</w:t>
            </w:r>
            <w:r w:rsidR="00BD4ECF">
              <w:rPr>
                <w:rFonts w:ascii="Arial" w:hAnsi="Arial" w:cs="Arial"/>
                <w:sz w:val="20"/>
                <w:szCs w:val="20"/>
              </w:rPr>
              <w:t>/lab.</w:t>
            </w:r>
          </w:p>
        </w:tc>
      </w:tr>
    </w:tbl>
    <w:p w:rsidR="00436FC9" w:rsidRDefault="00436FC9" w:rsidP="00046C11">
      <w:pPr>
        <w:rPr>
          <w:rFonts w:ascii="Arial" w:hAnsi="Arial" w:cs="Arial"/>
          <w:sz w:val="20"/>
          <w:szCs w:val="20"/>
        </w:rPr>
      </w:pPr>
    </w:p>
    <w:p w:rsidR="003C7407" w:rsidRDefault="003C7407" w:rsidP="00046C11">
      <w:pPr>
        <w:rPr>
          <w:rFonts w:ascii="Arial" w:hAnsi="Arial" w:cs="Arial"/>
          <w:sz w:val="20"/>
          <w:szCs w:val="20"/>
        </w:rPr>
      </w:pPr>
    </w:p>
    <w:p w:rsidR="004301D3" w:rsidRDefault="004301D3" w:rsidP="00046C1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36FC9" w:rsidTr="00927AEB">
        <w:tc>
          <w:tcPr>
            <w:tcW w:w="9576" w:type="dxa"/>
          </w:tcPr>
          <w:p w:rsidR="00436FC9" w:rsidRPr="00662936" w:rsidRDefault="00436FC9" w:rsidP="00195F8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Activity </w:t>
            </w:r>
            <w:r w:rsidRPr="00A1622B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  <w:r w:rsidR="003C740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6F4A81" w:rsidRDefault="006F4A81" w:rsidP="006F4A81">
      <w:pPr>
        <w:rPr>
          <w:rFonts w:ascii="Arial" w:hAnsi="Arial" w:cs="Arial"/>
          <w:sz w:val="20"/>
          <w:szCs w:val="20"/>
        </w:rPr>
      </w:pPr>
    </w:p>
    <w:p w:rsidR="006F4A81" w:rsidRDefault="006F4A81" w:rsidP="006F4A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Upon completion of the activity, students will be able to:</w:t>
      </w:r>
    </w:p>
    <w:p w:rsidR="006F4A81" w:rsidRPr="006F4A81" w:rsidRDefault="006F4A81" w:rsidP="006F4A81">
      <w:pPr>
        <w:pStyle w:val="ListParagraph"/>
        <w:rPr>
          <w:rFonts w:ascii="Arial" w:hAnsi="Arial" w:cs="Arial"/>
          <w:sz w:val="20"/>
          <w:szCs w:val="20"/>
        </w:rPr>
      </w:pPr>
    </w:p>
    <w:p w:rsidR="00AC7581" w:rsidRDefault="00C76A96" w:rsidP="00512F11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define</w:t>
      </w:r>
      <w:proofErr w:type="gramEnd"/>
      <w:r>
        <w:rPr>
          <w:rFonts w:ascii="Arial" w:hAnsi="Arial" w:cs="Arial"/>
          <w:sz w:val="20"/>
          <w:szCs w:val="20"/>
        </w:rPr>
        <w:t xml:space="preserve"> organic </w:t>
      </w:r>
      <w:r w:rsidR="00105845">
        <w:rPr>
          <w:rFonts w:ascii="Arial" w:hAnsi="Arial" w:cs="Arial"/>
          <w:sz w:val="20"/>
          <w:szCs w:val="20"/>
        </w:rPr>
        <w:t>chemistry terms</w:t>
      </w:r>
      <w:r>
        <w:rPr>
          <w:rFonts w:ascii="Arial" w:hAnsi="Arial" w:cs="Arial"/>
          <w:sz w:val="20"/>
          <w:szCs w:val="20"/>
        </w:rPr>
        <w:t xml:space="preserve"> such as hydrocarbons, saturated, </w:t>
      </w:r>
      <w:r w:rsidR="006F4A81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unsaturated</w:t>
      </w:r>
      <w:r w:rsidR="006F4A81">
        <w:rPr>
          <w:rFonts w:ascii="Arial" w:hAnsi="Arial" w:cs="Arial"/>
          <w:sz w:val="20"/>
          <w:szCs w:val="20"/>
        </w:rPr>
        <w:t>.</w:t>
      </w:r>
    </w:p>
    <w:p w:rsidR="00C76A96" w:rsidRDefault="00C76A96" w:rsidP="00512F11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name</w:t>
      </w:r>
      <w:proofErr w:type="gramEnd"/>
      <w:r>
        <w:rPr>
          <w:rFonts w:ascii="Arial" w:hAnsi="Arial" w:cs="Arial"/>
          <w:sz w:val="20"/>
          <w:szCs w:val="20"/>
        </w:rPr>
        <w:t xml:space="preserve"> simple organic molecules using IUPAC rules</w:t>
      </w:r>
      <w:r w:rsidR="006F4A81">
        <w:rPr>
          <w:rFonts w:ascii="Arial" w:hAnsi="Arial" w:cs="Arial"/>
          <w:sz w:val="20"/>
          <w:szCs w:val="20"/>
        </w:rPr>
        <w:t>.</w:t>
      </w:r>
    </w:p>
    <w:p w:rsidR="00C76A96" w:rsidRDefault="00C76A96" w:rsidP="00512F11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sketch</w:t>
      </w:r>
      <w:proofErr w:type="gramEnd"/>
      <w:r>
        <w:rPr>
          <w:rFonts w:ascii="Arial" w:hAnsi="Arial" w:cs="Arial"/>
          <w:sz w:val="20"/>
          <w:szCs w:val="20"/>
        </w:rPr>
        <w:t xml:space="preserve"> organic molecules if given the IUPAC names</w:t>
      </w:r>
      <w:r w:rsidR="006F4A81">
        <w:rPr>
          <w:rFonts w:ascii="Arial" w:hAnsi="Arial" w:cs="Arial"/>
          <w:sz w:val="20"/>
          <w:szCs w:val="20"/>
        </w:rPr>
        <w:t>.</w:t>
      </w:r>
    </w:p>
    <w:p w:rsidR="00C76A96" w:rsidRDefault="00C76A96" w:rsidP="00512F11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translate</w:t>
      </w:r>
      <w:proofErr w:type="gramEnd"/>
      <w:r>
        <w:rPr>
          <w:rFonts w:ascii="Arial" w:hAnsi="Arial" w:cs="Arial"/>
          <w:sz w:val="20"/>
          <w:szCs w:val="20"/>
        </w:rPr>
        <w:t xml:space="preserve"> organic compounds between their IUPAC names and their structural formulas, molecular formulas or expanded molecular formulas</w:t>
      </w:r>
      <w:r w:rsidR="006F4A81">
        <w:rPr>
          <w:rFonts w:ascii="Arial" w:hAnsi="Arial" w:cs="Arial"/>
          <w:sz w:val="20"/>
          <w:szCs w:val="20"/>
        </w:rPr>
        <w:t>.</w:t>
      </w:r>
    </w:p>
    <w:p w:rsidR="00C76A96" w:rsidRDefault="00C76A96" w:rsidP="00512F11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identify</w:t>
      </w:r>
      <w:proofErr w:type="gramEnd"/>
      <w:r>
        <w:rPr>
          <w:rFonts w:ascii="Arial" w:hAnsi="Arial" w:cs="Arial"/>
          <w:sz w:val="20"/>
          <w:szCs w:val="20"/>
        </w:rPr>
        <w:t>, draw, and name simple branched isomers</w:t>
      </w:r>
      <w:r w:rsidR="009F24B9">
        <w:rPr>
          <w:rFonts w:ascii="Arial" w:hAnsi="Arial" w:cs="Arial"/>
          <w:sz w:val="20"/>
          <w:szCs w:val="20"/>
        </w:rPr>
        <w:t xml:space="preserve"> of alkanes</w:t>
      </w:r>
      <w:r w:rsidR="00906392">
        <w:rPr>
          <w:rFonts w:ascii="Arial" w:hAnsi="Arial" w:cs="Arial"/>
          <w:sz w:val="20"/>
          <w:szCs w:val="20"/>
        </w:rPr>
        <w:t>.</w:t>
      </w:r>
    </w:p>
    <w:p w:rsidR="00C76A96" w:rsidRDefault="009F24B9" w:rsidP="00512F11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explain</w:t>
      </w:r>
      <w:proofErr w:type="gramEnd"/>
      <w:r>
        <w:rPr>
          <w:rFonts w:ascii="Arial" w:hAnsi="Arial" w:cs="Arial"/>
          <w:sz w:val="20"/>
          <w:szCs w:val="20"/>
        </w:rPr>
        <w:t xml:space="preserve"> how octane ratings are calculated.</w:t>
      </w:r>
    </w:p>
    <w:p w:rsidR="009F24B9" w:rsidRDefault="009F24B9" w:rsidP="006F4A81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identify</w:t>
      </w:r>
      <w:proofErr w:type="gramEnd"/>
      <w:r>
        <w:rPr>
          <w:rFonts w:ascii="Arial" w:hAnsi="Arial" w:cs="Arial"/>
          <w:sz w:val="20"/>
          <w:szCs w:val="20"/>
        </w:rPr>
        <w:t xml:space="preserve"> functional g</w:t>
      </w:r>
      <w:r w:rsidR="006F4A81">
        <w:rPr>
          <w:rFonts w:ascii="Arial" w:hAnsi="Arial" w:cs="Arial"/>
          <w:sz w:val="20"/>
          <w:szCs w:val="20"/>
        </w:rPr>
        <w:t>roups (ethers, alcohols, aldehydes, etc.) related to fuel chemistry.</w:t>
      </w:r>
    </w:p>
    <w:p w:rsidR="006F4A81" w:rsidRPr="006F4A81" w:rsidRDefault="006F4A81" w:rsidP="006F4A81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rank</w:t>
      </w:r>
      <w:proofErr w:type="gramEnd"/>
      <w:r>
        <w:rPr>
          <w:rFonts w:ascii="Arial" w:hAnsi="Arial" w:cs="Arial"/>
          <w:sz w:val="20"/>
          <w:szCs w:val="20"/>
        </w:rPr>
        <w:t xml:space="preserve"> functional groups from least </w:t>
      </w:r>
      <w:r w:rsidR="00AD0433">
        <w:rPr>
          <w:rFonts w:ascii="Arial" w:hAnsi="Arial" w:cs="Arial"/>
          <w:sz w:val="20"/>
          <w:szCs w:val="20"/>
        </w:rPr>
        <w:t xml:space="preserve">oxidized </w:t>
      </w:r>
      <w:r>
        <w:rPr>
          <w:rFonts w:ascii="Arial" w:hAnsi="Arial" w:cs="Arial"/>
          <w:sz w:val="20"/>
          <w:szCs w:val="20"/>
        </w:rPr>
        <w:t>to most oxidized.</w:t>
      </w:r>
    </w:p>
    <w:p w:rsidR="00C64640" w:rsidRPr="00512F11" w:rsidRDefault="00C64640" w:rsidP="00512F11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conduct a laboratory investigation to learn how carbon chain length and presence of OH groups (H-bonding) affects evaporation rate of organic molecules—an important factor in fuel volatility.</w:t>
      </w:r>
    </w:p>
    <w:p w:rsidR="00195F8A" w:rsidRDefault="00195F8A" w:rsidP="00436FC9">
      <w:pPr>
        <w:rPr>
          <w:rFonts w:ascii="Arial" w:hAnsi="Arial" w:cs="Arial"/>
          <w:sz w:val="20"/>
          <w:szCs w:val="20"/>
        </w:rPr>
      </w:pPr>
    </w:p>
    <w:p w:rsidR="004301D3" w:rsidRDefault="004301D3" w:rsidP="00436FC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301D3" w:rsidRPr="004301D3" w:rsidTr="004301D3">
        <w:tc>
          <w:tcPr>
            <w:tcW w:w="9576" w:type="dxa"/>
          </w:tcPr>
          <w:p w:rsidR="004301D3" w:rsidRPr="004301D3" w:rsidRDefault="004301D3" w:rsidP="004301D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301D3">
              <w:rPr>
                <w:rFonts w:ascii="Arial" w:hAnsi="Arial" w:cs="Arial"/>
                <w:b/>
                <w:sz w:val="20"/>
                <w:szCs w:val="20"/>
              </w:rPr>
              <w:t>Activity Guiding Questions:</w:t>
            </w:r>
          </w:p>
        </w:tc>
      </w:tr>
    </w:tbl>
    <w:p w:rsidR="00AC7581" w:rsidRDefault="009F24B9" w:rsidP="009F24B9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a hydrocarbon?</w:t>
      </w:r>
    </w:p>
    <w:p w:rsidR="009F24B9" w:rsidRDefault="009F24B9" w:rsidP="009F24B9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are organic molecules categorized?</w:t>
      </w:r>
    </w:p>
    <w:p w:rsidR="009F24B9" w:rsidRDefault="009F24B9" w:rsidP="009F24B9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are organic molecules named?</w:t>
      </w:r>
    </w:p>
    <w:p w:rsidR="009F24B9" w:rsidRDefault="009F24B9" w:rsidP="009F24B9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isomers, and why do they matter with regard to fuels?</w:t>
      </w:r>
    </w:p>
    <w:p w:rsidR="009F24B9" w:rsidRDefault="009F24B9" w:rsidP="009F24B9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 is the octane number of a fuel important?</w:t>
      </w:r>
    </w:p>
    <w:p w:rsidR="009F24B9" w:rsidRPr="009F24B9" w:rsidRDefault="009F24B9" w:rsidP="009F24B9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is octane number calculated?</w:t>
      </w:r>
    </w:p>
    <w:p w:rsidR="009F24B9" w:rsidRDefault="009F24B9" w:rsidP="009F24B9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some chemicals that have been added to fuels to improve the</w:t>
      </w:r>
      <w:r w:rsidR="00B07EA8">
        <w:rPr>
          <w:rFonts w:ascii="Arial" w:hAnsi="Arial" w:cs="Arial"/>
          <w:sz w:val="20"/>
          <w:szCs w:val="20"/>
        </w:rPr>
        <w:t>ir</w:t>
      </w:r>
      <w:r>
        <w:rPr>
          <w:rFonts w:ascii="Arial" w:hAnsi="Arial" w:cs="Arial"/>
          <w:sz w:val="20"/>
          <w:szCs w:val="20"/>
        </w:rPr>
        <w:t xml:space="preserve"> octane rating?</w:t>
      </w:r>
    </w:p>
    <w:p w:rsidR="009F24B9" w:rsidRDefault="009F24B9" w:rsidP="009F24B9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a fuel gets oxidized, what are the products that might form if it doesn’t completely oxidize to CO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?</w:t>
      </w:r>
    </w:p>
    <w:p w:rsidR="00C64640" w:rsidRDefault="00C64640" w:rsidP="009F24B9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does the presence of different functional groups (such as an OH group) affect the properti</w:t>
      </w:r>
      <w:r w:rsidR="00B07EA8">
        <w:rPr>
          <w:rFonts w:ascii="Arial" w:hAnsi="Arial" w:cs="Arial"/>
          <w:sz w:val="20"/>
          <w:szCs w:val="20"/>
        </w:rPr>
        <w:t xml:space="preserve">es of the organic compound (such as </w:t>
      </w:r>
      <w:r>
        <w:rPr>
          <w:rFonts w:ascii="Arial" w:hAnsi="Arial" w:cs="Arial"/>
          <w:sz w:val="20"/>
          <w:szCs w:val="20"/>
        </w:rPr>
        <w:t>volatility</w:t>
      </w:r>
      <w:r w:rsidR="00B07EA8">
        <w:rPr>
          <w:rFonts w:ascii="Arial" w:hAnsi="Arial" w:cs="Arial"/>
          <w:sz w:val="20"/>
          <w:szCs w:val="20"/>
        </w:rPr>
        <w:t>, tendency to cause “knocking” in an engine, etc.</w:t>
      </w:r>
      <w:r>
        <w:rPr>
          <w:rFonts w:ascii="Arial" w:hAnsi="Arial" w:cs="Arial"/>
          <w:sz w:val="20"/>
          <w:szCs w:val="20"/>
        </w:rPr>
        <w:t>)?</w:t>
      </w:r>
    </w:p>
    <w:p w:rsidR="00C64640" w:rsidRPr="009F24B9" w:rsidRDefault="00C64640" w:rsidP="009F24B9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How does carbon chain length affect properties of an organic </w:t>
      </w:r>
      <w:r w:rsidR="00B07EA8">
        <w:rPr>
          <w:rFonts w:ascii="Arial" w:hAnsi="Arial" w:cs="Arial"/>
          <w:sz w:val="20"/>
          <w:szCs w:val="20"/>
        </w:rPr>
        <w:t xml:space="preserve">compound (such as volatility, tendency to cause “knocking,” and </w:t>
      </w:r>
      <w:r w:rsidR="00424F09">
        <w:rPr>
          <w:rFonts w:ascii="Arial" w:hAnsi="Arial" w:cs="Arial"/>
          <w:sz w:val="20"/>
          <w:szCs w:val="20"/>
        </w:rPr>
        <w:t>existence</w:t>
      </w:r>
      <w:r w:rsidR="00B07EA8">
        <w:rPr>
          <w:rFonts w:ascii="Arial" w:hAnsi="Arial" w:cs="Arial"/>
          <w:sz w:val="20"/>
          <w:szCs w:val="20"/>
        </w:rPr>
        <w:t xml:space="preserve"> of the </w:t>
      </w:r>
      <w:r w:rsidR="00424F09">
        <w:rPr>
          <w:rFonts w:ascii="Arial" w:hAnsi="Arial" w:cs="Arial"/>
          <w:sz w:val="20"/>
          <w:szCs w:val="20"/>
        </w:rPr>
        <w:t xml:space="preserve">compound </w:t>
      </w:r>
      <w:r>
        <w:rPr>
          <w:rFonts w:ascii="Arial" w:hAnsi="Arial" w:cs="Arial"/>
          <w:sz w:val="20"/>
          <w:szCs w:val="20"/>
        </w:rPr>
        <w:t>as a solid, liquid, or gas</w:t>
      </w:r>
      <w:r w:rsidR="00424F09">
        <w:rPr>
          <w:rFonts w:ascii="Arial" w:hAnsi="Arial" w:cs="Arial"/>
          <w:sz w:val="20"/>
          <w:szCs w:val="20"/>
        </w:rPr>
        <w:t xml:space="preserve"> at room temperature</w:t>
      </w:r>
      <w:r>
        <w:rPr>
          <w:rFonts w:ascii="Arial" w:hAnsi="Arial" w:cs="Arial"/>
          <w:sz w:val="20"/>
          <w:szCs w:val="20"/>
        </w:rPr>
        <w:t>)</w:t>
      </w:r>
      <w:r w:rsidR="002D0C4E">
        <w:rPr>
          <w:rFonts w:ascii="Arial" w:hAnsi="Arial" w:cs="Arial"/>
          <w:sz w:val="20"/>
          <w:szCs w:val="20"/>
        </w:rPr>
        <w:t>?</w:t>
      </w:r>
    </w:p>
    <w:p w:rsidR="00AC7581" w:rsidRDefault="00AC7581">
      <w:pPr>
        <w:rPr>
          <w:rFonts w:ascii="Arial" w:hAnsi="Arial" w:cs="Arial"/>
          <w:sz w:val="20"/>
          <w:szCs w:val="20"/>
        </w:rPr>
      </w:pPr>
    </w:p>
    <w:p w:rsidR="008A2F18" w:rsidRDefault="008A2F1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0" w:type="dxa"/>
        <w:tblInd w:w="18" w:type="dxa"/>
        <w:tblLook w:val="04A0"/>
      </w:tblPr>
      <w:tblGrid>
        <w:gridCol w:w="5220"/>
        <w:gridCol w:w="4410"/>
      </w:tblGrid>
      <w:tr w:rsidR="00AC7581" w:rsidTr="00683F9D">
        <w:trPr>
          <w:tblHeader/>
        </w:trPr>
        <w:tc>
          <w:tcPr>
            <w:tcW w:w="9630" w:type="dxa"/>
            <w:gridSpan w:val="2"/>
          </w:tcPr>
          <w:p w:rsidR="00AC7581" w:rsidRDefault="00AC7581" w:rsidP="00683F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Next Generation Science Standards (NGSS) </w:t>
            </w:r>
          </w:p>
        </w:tc>
      </w:tr>
      <w:tr w:rsidR="00AC7581" w:rsidRPr="003A35D6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  <w:tblHeader/>
        </w:trPr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3A35D6" w:rsidRDefault="00AC7581" w:rsidP="00683F9D">
            <w:pPr>
              <w:tabs>
                <w:tab w:val="center" w:pos="5670"/>
              </w:tabs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Science and Engineering Practices</w:t>
            </w:r>
            <w:r w:rsidRPr="003A35D6">
              <w:rPr>
                <w:rFonts w:ascii="Arial" w:hAnsi="Arial" w:cs="Arial"/>
                <w:b/>
                <w:sz w:val="18"/>
                <w:szCs w:val="20"/>
              </w:rPr>
              <w:t xml:space="preserve"> (Check all that apply)                        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3A35D6" w:rsidRDefault="00AC7581" w:rsidP="00683F9D">
            <w:pPr>
              <w:tabs>
                <w:tab w:val="center" w:pos="5670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3A35D6">
              <w:rPr>
                <w:rFonts w:ascii="Arial" w:hAnsi="Arial" w:cs="Arial"/>
                <w:b/>
                <w:sz w:val="18"/>
                <w:szCs w:val="20"/>
              </w:rPr>
              <w:t>Crosscutting Concepts (Check all that apply)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CC605A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-681353984"/>
              </w:sdtPr>
              <w:sdtContent>
                <w:r w:rsidR="00F80EBA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Asking questions (for science) and defining problems (for engineering)</w:t>
            </w:r>
          </w:p>
        </w:tc>
        <w:tc>
          <w:tcPr>
            <w:tcW w:w="4410" w:type="dxa"/>
          </w:tcPr>
          <w:p w:rsidR="00AC7581" w:rsidRPr="008A2F18" w:rsidRDefault="00CC605A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740375654"/>
              </w:sdtPr>
              <w:sdtContent>
                <w:r w:rsidR="009F24B9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☒</w:t>
                </w:r>
              </w:sdtContent>
            </w:sdt>
            <w:r w:rsidR="00AC7581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</w:t>
            </w:r>
            <w:r w:rsidR="00AC7581" w:rsidRPr="008A2F18">
              <w:rPr>
                <w:rFonts w:ascii="Arial" w:hAnsi="Arial" w:cs="Arial"/>
                <w:sz w:val="18"/>
                <w:szCs w:val="16"/>
              </w:rPr>
              <w:t>Patterns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CC605A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1636825094"/>
              </w:sdtPr>
              <w:sdtContent>
                <w:r w:rsidR="009F24B9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☒</w:t>
                </w:r>
              </w:sdtContent>
            </w:sdt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Developing and using models</w:t>
            </w:r>
          </w:p>
        </w:tc>
        <w:tc>
          <w:tcPr>
            <w:tcW w:w="4410" w:type="dxa"/>
          </w:tcPr>
          <w:p w:rsidR="00AC7581" w:rsidRPr="008A2F18" w:rsidRDefault="00CC605A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1590879982"/>
              </w:sdtPr>
              <w:sdtContent>
                <w:r w:rsidR="002D0C4E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Cause and effect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CC605A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Wingdings" w:hAnsi="Wingdings" w:cs="Arial"/>
                  <w:sz w:val="20"/>
                  <w:szCs w:val="16"/>
                </w:rPr>
                <w:id w:val="-1601403193"/>
              </w:sdtPr>
              <w:sdtContent>
                <w:r w:rsidR="002D0C4E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Planning and carrying out investigations</w:t>
            </w:r>
          </w:p>
        </w:tc>
        <w:tc>
          <w:tcPr>
            <w:tcW w:w="4410" w:type="dxa"/>
          </w:tcPr>
          <w:p w:rsidR="00AC7581" w:rsidRPr="008A2F18" w:rsidRDefault="00CC605A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-450090841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Scale, proportion, and quantity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CC605A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-471371331"/>
              </w:sdtPr>
              <w:sdtContent>
                <w:r w:rsidR="002D0C4E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Analyzing and interpreting data</w:t>
            </w:r>
          </w:p>
        </w:tc>
        <w:tc>
          <w:tcPr>
            <w:tcW w:w="4410" w:type="dxa"/>
          </w:tcPr>
          <w:p w:rsidR="00AC7581" w:rsidRPr="008A2F18" w:rsidRDefault="00CC605A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-1266914879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Systems and system models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CC605A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603993034"/>
              </w:sdtPr>
              <w:sdtContent>
                <w:r w:rsidR="002D0C4E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Using mathematics and computational thinking</w:t>
            </w:r>
          </w:p>
        </w:tc>
        <w:tc>
          <w:tcPr>
            <w:tcW w:w="4410" w:type="dxa"/>
          </w:tcPr>
          <w:p w:rsidR="00AC7581" w:rsidRPr="008A2F18" w:rsidRDefault="00CC605A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-1872913032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Energy and matter: Flows, cycles, and conservation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CC605A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847130783"/>
              </w:sdtPr>
              <w:sdtContent>
                <w:r w:rsidR="009F24B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Constructing explanations (for science) and designing solutions (for engineering)</w:t>
            </w:r>
          </w:p>
        </w:tc>
        <w:tc>
          <w:tcPr>
            <w:tcW w:w="4410" w:type="dxa"/>
          </w:tcPr>
          <w:p w:rsidR="00AC7581" w:rsidRPr="008A2F18" w:rsidRDefault="00CC605A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300353330"/>
              </w:sdtPr>
              <w:sdtContent>
                <w:r w:rsidR="00F80EBA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Structure and function. 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CC605A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240756234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Engaging in argument from evidence</w:t>
            </w:r>
          </w:p>
        </w:tc>
        <w:tc>
          <w:tcPr>
            <w:tcW w:w="4410" w:type="dxa"/>
          </w:tcPr>
          <w:p w:rsidR="00AC7581" w:rsidRPr="008A2F18" w:rsidRDefault="00CC605A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2041159751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Stability and change. 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CC605A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8"/>
                <w:szCs w:val="16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640079266"/>
              </w:sdtPr>
              <w:sdtContent>
                <w:r w:rsidR="002D0C4E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Obtaining, evaluating, and communicating information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ab/>
            </w:r>
          </w:p>
        </w:tc>
        <w:tc>
          <w:tcPr>
            <w:tcW w:w="4410" w:type="dxa"/>
          </w:tcPr>
          <w:p w:rsidR="00AC7581" w:rsidRPr="008A2F18" w:rsidRDefault="00AC7581" w:rsidP="00683F9D">
            <w:pPr>
              <w:rPr>
                <w:rFonts w:ascii="MS Gothic" w:eastAsia="MS Gothic" w:hAnsi="MS Gothic" w:cs="Arial"/>
                <w:sz w:val="18"/>
                <w:szCs w:val="16"/>
                <w:lang w:eastAsia="en-US"/>
              </w:rPr>
            </w:pPr>
          </w:p>
        </w:tc>
      </w:tr>
    </w:tbl>
    <w:p w:rsidR="00AC7581" w:rsidRDefault="00AC7581" w:rsidP="00AC7581">
      <w:pPr>
        <w:rPr>
          <w:rFonts w:ascii="Arial" w:hAnsi="Arial" w:cs="Arial"/>
          <w:sz w:val="20"/>
          <w:szCs w:val="20"/>
        </w:rPr>
      </w:pPr>
    </w:p>
    <w:p w:rsidR="004301D3" w:rsidRPr="00A1622B" w:rsidRDefault="004301D3" w:rsidP="00AC758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9648"/>
      </w:tblGrid>
      <w:tr w:rsidR="00AC7581" w:rsidRPr="009A3BA5" w:rsidTr="00683F9D">
        <w:trPr>
          <w:trHeight w:val="360"/>
          <w:tblHeader/>
        </w:trPr>
        <w:tc>
          <w:tcPr>
            <w:tcW w:w="9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9A3BA5" w:rsidRDefault="00AC7581" w:rsidP="00683F9D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Ohio’s New Learning Standards for Science (ONLS)</w:t>
            </w:r>
          </w:p>
        </w:tc>
      </w:tr>
      <w:tr w:rsidR="00AC7581" w:rsidTr="00683F9D">
        <w:trPr>
          <w:trHeight w:val="288"/>
          <w:tblHeader/>
        </w:trPr>
        <w:tc>
          <w:tcPr>
            <w:tcW w:w="9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6E43FC" w:rsidRDefault="00AC7581" w:rsidP="00683F9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36D41">
              <w:rPr>
                <w:rFonts w:ascii="Arial" w:hAnsi="Arial" w:cs="Arial"/>
                <w:b/>
                <w:sz w:val="18"/>
                <w:szCs w:val="16"/>
              </w:rPr>
              <w:t xml:space="preserve">Expectations for Learning 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- 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>Cognitive Demands</w:t>
            </w:r>
            <w:r w:rsidRPr="00536D41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>(Check all that apply)</w:t>
            </w:r>
          </w:p>
        </w:tc>
      </w:tr>
      <w:tr w:rsidR="00AC7581" w:rsidTr="00683F9D">
        <w:tc>
          <w:tcPr>
            <w:tcW w:w="9648" w:type="dxa"/>
            <w:tcBorders>
              <w:top w:val="single" w:sz="4" w:space="0" w:color="000000" w:themeColor="text1"/>
            </w:tcBorders>
          </w:tcPr>
          <w:p w:rsidR="00AC7581" w:rsidRPr="006E43FC" w:rsidRDefault="00CC605A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6"/>
                <w:szCs w:val="14"/>
                <w:lang w:eastAsia="en-US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231516434"/>
              </w:sdtPr>
              <w:sdtContent>
                <w:r w:rsidR="00AC7581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536D41">
              <w:rPr>
                <w:rFonts w:ascii="Arial" w:hAnsi="Arial" w:cs="Arial"/>
                <w:sz w:val="32"/>
                <w:szCs w:val="28"/>
              </w:rPr>
              <w:t xml:space="preserve"> </w:t>
            </w:r>
            <w:r w:rsidR="00AC7581" w:rsidRPr="00536D41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Designing Technological/Engineering Solutions Using Science concepts </w:t>
            </w:r>
            <w:r w:rsidR="00AC7581" w:rsidRPr="00536D41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(T)</w:t>
            </w:r>
          </w:p>
        </w:tc>
      </w:tr>
      <w:tr w:rsidR="00AC7581" w:rsidTr="00683F9D">
        <w:tc>
          <w:tcPr>
            <w:tcW w:w="9648" w:type="dxa"/>
          </w:tcPr>
          <w:p w:rsidR="00AC7581" w:rsidRPr="00E51346" w:rsidRDefault="00CC605A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6"/>
                <w:szCs w:val="14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2069531772"/>
              </w:sdtPr>
              <w:sdtContent>
                <w:r w:rsidR="00F80EBA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☒</w:t>
                </w:r>
              </w:sdtContent>
            </w:sdt>
            <w:r w:rsidR="00AC7581" w:rsidRPr="00E51346">
              <w:rPr>
                <w:rFonts w:ascii="Arial" w:hAnsi="Arial" w:cs="Arial"/>
                <w:sz w:val="16"/>
                <w:szCs w:val="14"/>
              </w:rPr>
              <w:t xml:space="preserve">  </w:t>
            </w:r>
            <w:r w:rsidR="00AC7581" w:rsidRPr="00E5134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Demonstrating Science Knowledge </w:t>
            </w:r>
            <w:r w:rsidR="00AC7581" w:rsidRPr="00E5134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(D)</w:t>
            </w:r>
          </w:p>
        </w:tc>
      </w:tr>
      <w:tr w:rsidR="00AC7581" w:rsidTr="00683F9D">
        <w:tc>
          <w:tcPr>
            <w:tcW w:w="9648" w:type="dxa"/>
          </w:tcPr>
          <w:p w:rsidR="00AC7581" w:rsidRPr="00E51346" w:rsidRDefault="00CC605A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6"/>
                <w:szCs w:val="14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-874228360"/>
              </w:sdtPr>
              <w:sdtContent>
                <w:r w:rsidR="00F80EBA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☒</w:t>
                </w:r>
              </w:sdtContent>
            </w:sdt>
            <w:r w:rsidR="00AC7581" w:rsidRPr="00E51346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AC7581" w:rsidRPr="00E5134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Interpreting and Communicating Science Concepts </w:t>
            </w:r>
            <w:r w:rsidR="00AC7581" w:rsidRPr="00E5134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(C)</w:t>
            </w:r>
          </w:p>
        </w:tc>
      </w:tr>
      <w:tr w:rsidR="00AC7581" w:rsidTr="00683F9D">
        <w:tc>
          <w:tcPr>
            <w:tcW w:w="9648" w:type="dxa"/>
          </w:tcPr>
          <w:p w:rsidR="00AC7581" w:rsidRPr="00E51346" w:rsidRDefault="00CC605A" w:rsidP="00683F9D">
            <w:pPr>
              <w:rPr>
                <w:rFonts w:ascii="Arial" w:hAnsi="Arial" w:cs="Arial"/>
                <w:b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863938760"/>
              </w:sdtPr>
              <w:sdtContent>
                <w:r w:rsidR="00F80EBA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☒</w:t>
                </w:r>
              </w:sdtContent>
            </w:sdt>
            <w:r w:rsidR="00AC7581" w:rsidRPr="00E51346">
              <w:rPr>
                <w:rFonts w:ascii="Arial" w:hAnsi="Arial" w:cs="Arial"/>
                <w:sz w:val="16"/>
                <w:szCs w:val="14"/>
              </w:rPr>
              <w:t xml:space="preserve">  </w:t>
            </w:r>
            <w:r w:rsidR="00AC7581" w:rsidRPr="00E5134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Recalling Accurate Science </w:t>
            </w:r>
            <w:r w:rsidR="00AC7581" w:rsidRPr="00E5134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(R)</w:t>
            </w:r>
          </w:p>
        </w:tc>
      </w:tr>
    </w:tbl>
    <w:p w:rsidR="00AC7581" w:rsidRDefault="00AC7581" w:rsidP="00AC7581">
      <w:pPr>
        <w:rPr>
          <w:rFonts w:ascii="Arial" w:hAnsi="Arial" w:cs="Arial"/>
          <w:b/>
          <w:sz w:val="22"/>
          <w:szCs w:val="16"/>
        </w:rPr>
      </w:pPr>
    </w:p>
    <w:p w:rsidR="00AC7581" w:rsidRDefault="00AC7581" w:rsidP="00AC7581">
      <w:pPr>
        <w:rPr>
          <w:rFonts w:ascii="Arial" w:hAnsi="Arial" w:cs="Arial"/>
          <w:b/>
          <w:sz w:val="22"/>
          <w:szCs w:val="16"/>
        </w:rPr>
      </w:pPr>
    </w:p>
    <w:p w:rsidR="004301D3" w:rsidRPr="00FE48F7" w:rsidRDefault="004301D3" w:rsidP="00AC7581">
      <w:pPr>
        <w:rPr>
          <w:rFonts w:ascii="Arial" w:hAnsi="Arial" w:cs="Arial"/>
          <w:b/>
          <w:sz w:val="22"/>
          <w:szCs w:val="16"/>
        </w:rPr>
      </w:pPr>
    </w:p>
    <w:tbl>
      <w:tblPr>
        <w:tblStyle w:val="TableGrid"/>
        <w:tblW w:w="9630" w:type="dxa"/>
        <w:tblInd w:w="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5220"/>
        <w:gridCol w:w="4410"/>
      </w:tblGrid>
      <w:tr w:rsidR="00AC7581" w:rsidRPr="009A3BA5" w:rsidTr="00683F9D">
        <w:trPr>
          <w:trHeight w:val="360"/>
          <w:tblHeader/>
        </w:trPr>
        <w:tc>
          <w:tcPr>
            <w:tcW w:w="9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9A3BA5" w:rsidRDefault="00AC7581" w:rsidP="00683F9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Common Core State Standards -- Mathematics (CCSS)</w:t>
            </w:r>
          </w:p>
        </w:tc>
      </w:tr>
      <w:tr w:rsidR="00AC7581" w:rsidTr="00683F9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8"/>
          <w:tblHeader/>
        </w:trPr>
        <w:tc>
          <w:tcPr>
            <w:tcW w:w="9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6E43FC" w:rsidRDefault="00AC7581" w:rsidP="00683F9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Standards for Mathematical Practice</w:t>
            </w:r>
            <w:r w:rsidRPr="00536D41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 xml:space="preserve">(Check all that </w:t>
            </w:r>
            <w:r>
              <w:rPr>
                <w:rFonts w:ascii="Arial" w:hAnsi="Arial" w:cs="Arial"/>
                <w:b/>
                <w:sz w:val="18"/>
                <w:szCs w:val="16"/>
              </w:rPr>
              <w:t>apply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</w:tc>
      </w:tr>
      <w:tr w:rsidR="00AC7581" w:rsidRPr="00536D41" w:rsidTr="00683F9D">
        <w:tc>
          <w:tcPr>
            <w:tcW w:w="5220" w:type="dxa"/>
            <w:tcBorders>
              <w:top w:val="single" w:sz="4" w:space="0" w:color="000000" w:themeColor="text1"/>
            </w:tcBorders>
          </w:tcPr>
          <w:p w:rsidR="00AC7581" w:rsidRPr="00536D41" w:rsidRDefault="00CC605A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16"/>
                </w:rPr>
                <w:id w:val="1931160298"/>
              </w:sdtPr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</w:rPr>
                  <w:t>☐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Make sense of problems and persevere in solving them</w:t>
            </w:r>
          </w:p>
        </w:tc>
        <w:tc>
          <w:tcPr>
            <w:tcW w:w="4410" w:type="dxa"/>
            <w:tcBorders>
              <w:top w:val="single" w:sz="4" w:space="0" w:color="000000" w:themeColor="text1"/>
            </w:tcBorders>
          </w:tcPr>
          <w:p w:rsidR="00AC7581" w:rsidRPr="00536D41" w:rsidRDefault="00CC605A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644489287"/>
              </w:sdtPr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☐</w:t>
                </w:r>
              </w:sdtContent>
            </w:sdt>
            <w:r w:rsidR="00AC7581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Use</w:t>
            </w:r>
            <w:r w:rsidR="00AC7581" w:rsidRPr="009B69E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appropriate tools strategically</w:t>
            </w:r>
          </w:p>
        </w:tc>
      </w:tr>
      <w:tr w:rsidR="00AC7581" w:rsidRPr="00536D41" w:rsidTr="00683F9D">
        <w:tc>
          <w:tcPr>
            <w:tcW w:w="5220" w:type="dxa"/>
          </w:tcPr>
          <w:p w:rsidR="00AC7581" w:rsidRPr="00536D41" w:rsidRDefault="00CC605A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295599679"/>
              </w:sdtPr>
              <w:sdtContent>
                <w:r w:rsidR="002D0C4E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☒</w:t>
                </w:r>
              </w:sdtContent>
            </w:sdt>
            <w:r w:rsidR="00AC7581" w:rsidRPr="009A3BA5">
              <w:rPr>
                <w:rFonts w:ascii="Arial" w:eastAsia="Times New Roman" w:hAnsi="Arial" w:cs="Arial"/>
                <w:sz w:val="22"/>
                <w:szCs w:val="16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>Reason abstractly and quantitatively</w:t>
            </w:r>
          </w:p>
        </w:tc>
        <w:tc>
          <w:tcPr>
            <w:tcW w:w="4410" w:type="dxa"/>
          </w:tcPr>
          <w:p w:rsidR="00AC7581" w:rsidRPr="00536D41" w:rsidRDefault="00CC605A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658687588"/>
              </w:sdtPr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☐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Attend</w:t>
            </w:r>
            <w:r w:rsidR="00AC7581" w:rsidRPr="009B69E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to precision</w:t>
            </w:r>
          </w:p>
        </w:tc>
      </w:tr>
      <w:tr w:rsidR="00AC7581" w:rsidRPr="00536D41" w:rsidTr="00683F9D">
        <w:tc>
          <w:tcPr>
            <w:tcW w:w="5220" w:type="dxa"/>
          </w:tcPr>
          <w:p w:rsidR="00AC7581" w:rsidRPr="00536D41" w:rsidRDefault="00CC605A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Wingdings" w:hAnsi="Wingdings" w:cs="Arial"/>
                  <w:sz w:val="22"/>
                  <w:szCs w:val="16"/>
                </w:rPr>
                <w:id w:val="2044406872"/>
              </w:sdtPr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</w:rPr>
                  <w:t>☐</w:t>
                </w:r>
              </w:sdtContent>
            </w:sdt>
            <w:r w:rsidR="00AC7581" w:rsidRPr="00536D41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Construct viable arguments and critique the reasoning of others</w:t>
            </w:r>
          </w:p>
        </w:tc>
        <w:tc>
          <w:tcPr>
            <w:tcW w:w="4410" w:type="dxa"/>
          </w:tcPr>
          <w:p w:rsidR="00AC7581" w:rsidRPr="00536D41" w:rsidRDefault="00CC605A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997328691"/>
              </w:sdtPr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☐</w:t>
                </w:r>
              </w:sdtContent>
            </w:sdt>
            <w:r w:rsidR="00AC7581" w:rsidRPr="00536D41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Look for and make use of structure</w:t>
            </w:r>
          </w:p>
        </w:tc>
      </w:tr>
      <w:tr w:rsidR="00AC7581" w:rsidRPr="00536D41" w:rsidTr="00683F9D">
        <w:tc>
          <w:tcPr>
            <w:tcW w:w="5220" w:type="dxa"/>
          </w:tcPr>
          <w:p w:rsidR="00AC7581" w:rsidRPr="00536D41" w:rsidRDefault="00CC605A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16"/>
                </w:rPr>
                <w:id w:val="-1105494264"/>
              </w:sdtPr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</w:rPr>
                  <w:t>☐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Model with mathematics</w:t>
            </w:r>
          </w:p>
        </w:tc>
        <w:tc>
          <w:tcPr>
            <w:tcW w:w="4410" w:type="dxa"/>
          </w:tcPr>
          <w:p w:rsidR="00AC7581" w:rsidRPr="00536D41" w:rsidRDefault="00CC605A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212184176"/>
              </w:sdtPr>
              <w:sdtContent>
                <w:r w:rsidR="006B49B6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☒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Look for and express regularity in repeated reasoning</w:t>
            </w:r>
          </w:p>
        </w:tc>
      </w:tr>
    </w:tbl>
    <w:p w:rsidR="00AC7581" w:rsidRDefault="00AC7581" w:rsidP="00AC7581">
      <w:pPr>
        <w:rPr>
          <w:rFonts w:ascii="Arial" w:hAnsi="Arial" w:cs="Arial"/>
          <w:sz w:val="20"/>
          <w:szCs w:val="20"/>
        </w:rPr>
      </w:pPr>
    </w:p>
    <w:p w:rsidR="00AC7581" w:rsidRDefault="00AC7581" w:rsidP="00AC758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AC7581" w:rsidTr="00683F9D">
        <w:trPr>
          <w:trHeight w:val="346"/>
        </w:trPr>
        <w:tc>
          <w:tcPr>
            <w:tcW w:w="9576" w:type="dxa"/>
            <w:vAlign w:val="center"/>
          </w:tcPr>
          <w:p w:rsidR="00AC7581" w:rsidRPr="001E6C15" w:rsidRDefault="00AC7581" w:rsidP="00683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6C15">
              <w:rPr>
                <w:rFonts w:ascii="Arial" w:hAnsi="Arial" w:cs="Arial"/>
                <w:b/>
                <w:sz w:val="20"/>
                <w:szCs w:val="20"/>
              </w:rPr>
              <w:t>Unit Academic Standards (NGSS, ONLS and/or CCSS)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AC7581" w:rsidRDefault="00AC7581" w:rsidP="00AC7581">
      <w:pPr>
        <w:rPr>
          <w:rFonts w:ascii="Arial" w:hAnsi="Arial" w:cs="Arial"/>
          <w:sz w:val="20"/>
          <w:szCs w:val="20"/>
        </w:rPr>
      </w:pPr>
    </w:p>
    <w:p w:rsidR="00BD4ECF" w:rsidRDefault="00BD4ECF" w:rsidP="00AC7581">
      <w:pPr>
        <w:rPr>
          <w:rFonts w:ascii="Arial" w:hAnsi="Arial" w:cs="Arial"/>
          <w:sz w:val="20"/>
          <w:szCs w:val="20"/>
          <w:u w:val="single"/>
        </w:rPr>
      </w:pPr>
      <w:r w:rsidRPr="00BD4ECF">
        <w:rPr>
          <w:rFonts w:ascii="Arial" w:hAnsi="Arial" w:cs="Arial"/>
          <w:sz w:val="20"/>
          <w:szCs w:val="20"/>
          <w:u w:val="single"/>
        </w:rPr>
        <w:t>AP Chemistry Curriculum Framework 2013-14</w:t>
      </w:r>
    </w:p>
    <w:p w:rsidR="00BD4ECF" w:rsidRDefault="00BD4ECF" w:rsidP="00AC7581">
      <w:pPr>
        <w:rPr>
          <w:rFonts w:ascii="Arial" w:hAnsi="Arial" w:cs="Arial"/>
          <w:sz w:val="20"/>
          <w:szCs w:val="20"/>
          <w:u w:val="single"/>
        </w:rPr>
      </w:pPr>
    </w:p>
    <w:p w:rsidR="00BD4ECF" w:rsidRPr="008C35F7" w:rsidRDefault="00BD4ECF" w:rsidP="00BD4ECF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Big Idea 2</w:t>
      </w:r>
      <w:r w:rsidR="008C35F7"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 Chemical and physical properties of materials can be explained by the structure and arrangement of atoms, ions, or molecules and the forces between them.</w:t>
      </w:r>
    </w:p>
    <w:p w:rsidR="008C35F7" w:rsidRPr="008C35F7" w:rsidRDefault="008C35F7" w:rsidP="008C35F7">
      <w:pPr>
        <w:pStyle w:val="ListParagraph"/>
        <w:numPr>
          <w:ilvl w:val="1"/>
          <w:numId w:val="21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Essential Knowledge 2.A.1:</w:t>
      </w:r>
      <w:r>
        <w:rPr>
          <w:rFonts w:ascii="Arial" w:hAnsi="Arial" w:cs="Arial"/>
          <w:sz w:val="20"/>
          <w:szCs w:val="20"/>
        </w:rPr>
        <w:t xml:space="preserve">  The different properties of solids and liquids can be explained by differences in</w:t>
      </w:r>
      <w:r w:rsidR="00774169">
        <w:rPr>
          <w:rFonts w:ascii="Arial" w:hAnsi="Arial" w:cs="Arial"/>
          <w:sz w:val="20"/>
          <w:szCs w:val="20"/>
        </w:rPr>
        <w:t xml:space="preserve"> their structures, both at the particulate level and in their </w:t>
      </w:r>
      <w:proofErr w:type="spellStart"/>
      <w:r w:rsidR="00774169">
        <w:rPr>
          <w:rFonts w:ascii="Arial" w:hAnsi="Arial" w:cs="Arial"/>
          <w:sz w:val="20"/>
          <w:szCs w:val="20"/>
        </w:rPr>
        <w:t>supramolecular</w:t>
      </w:r>
      <w:proofErr w:type="spellEnd"/>
      <w:r w:rsidR="00774169">
        <w:rPr>
          <w:rFonts w:ascii="Arial" w:hAnsi="Arial" w:cs="Arial"/>
          <w:sz w:val="20"/>
          <w:szCs w:val="20"/>
        </w:rPr>
        <w:t xml:space="preserve"> structures.</w:t>
      </w:r>
    </w:p>
    <w:p w:rsidR="008C35F7" w:rsidRPr="008C35F7" w:rsidRDefault="008C35F7" w:rsidP="008C35F7">
      <w:pPr>
        <w:rPr>
          <w:rFonts w:ascii="Arial" w:hAnsi="Arial" w:cs="Arial"/>
          <w:sz w:val="20"/>
          <w:szCs w:val="20"/>
          <w:u w:val="single"/>
        </w:rPr>
      </w:pPr>
    </w:p>
    <w:p w:rsidR="008E23C0" w:rsidRPr="008E23C0" w:rsidRDefault="008E23C0" w:rsidP="00BD4ECF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Big Idea 3</w:t>
      </w:r>
      <w:r w:rsidR="008C35F7"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 Changes in matter involve the rearrangement and/or reorganization of atoms and/or the transfer of electrons.</w:t>
      </w:r>
    </w:p>
    <w:p w:rsidR="008E23C0" w:rsidRPr="00774169" w:rsidRDefault="008E23C0" w:rsidP="00774169">
      <w:pPr>
        <w:pStyle w:val="ListParagraph"/>
        <w:numPr>
          <w:ilvl w:val="1"/>
          <w:numId w:val="21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Enduring Understanding 3.C</w:t>
      </w:r>
      <w:r w:rsidR="008C35F7"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 Chemical and physical transformations may be observed in several ways and typically involve a change in energy.</w:t>
      </w:r>
    </w:p>
    <w:p w:rsidR="00774169" w:rsidRPr="008C35F7" w:rsidRDefault="00774169" w:rsidP="00774169">
      <w:pPr>
        <w:pStyle w:val="ListParagraph"/>
        <w:ind w:left="1440"/>
        <w:rPr>
          <w:rFonts w:ascii="Arial" w:hAnsi="Arial" w:cs="Arial"/>
          <w:sz w:val="20"/>
          <w:szCs w:val="20"/>
          <w:u w:val="single"/>
        </w:rPr>
      </w:pPr>
    </w:p>
    <w:p w:rsidR="00774169" w:rsidRDefault="008C35F7" w:rsidP="00774169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Big Idea 5:</w:t>
      </w:r>
      <w:r>
        <w:rPr>
          <w:rFonts w:ascii="Arial" w:hAnsi="Arial" w:cs="Arial"/>
          <w:sz w:val="20"/>
          <w:szCs w:val="20"/>
        </w:rPr>
        <w:t xml:space="preserve"> The laws of thermodynamics describe the essential role of energy and explain and predict the direction of changes in matter.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774169" w:rsidRDefault="008C35F7" w:rsidP="00774169">
      <w:pPr>
        <w:pStyle w:val="ListParagraph"/>
        <w:numPr>
          <w:ilvl w:val="1"/>
          <w:numId w:val="21"/>
        </w:numPr>
        <w:rPr>
          <w:rFonts w:ascii="Arial" w:hAnsi="Arial" w:cs="Arial"/>
          <w:sz w:val="20"/>
          <w:szCs w:val="20"/>
          <w:u w:val="single"/>
        </w:rPr>
      </w:pPr>
      <w:r w:rsidRPr="00774169">
        <w:rPr>
          <w:rFonts w:ascii="Arial" w:hAnsi="Arial" w:cs="Arial"/>
          <w:sz w:val="20"/>
          <w:szCs w:val="20"/>
          <w:u w:val="single"/>
        </w:rPr>
        <w:t>Essential Knowledge 5.B.3:</w:t>
      </w:r>
      <w:r w:rsidRPr="00774169">
        <w:rPr>
          <w:rFonts w:ascii="Arial" w:hAnsi="Arial" w:cs="Arial"/>
          <w:sz w:val="20"/>
          <w:szCs w:val="20"/>
        </w:rPr>
        <w:t xml:space="preserve">  Chemical systems undergo three main processes that change their energy:  heating/cooling, phase transitions, and chemical reactions.</w:t>
      </w:r>
    </w:p>
    <w:p w:rsidR="008E23C0" w:rsidRPr="00774169" w:rsidRDefault="008E23C0" w:rsidP="00774169">
      <w:pPr>
        <w:pStyle w:val="ListParagraph"/>
        <w:numPr>
          <w:ilvl w:val="1"/>
          <w:numId w:val="21"/>
        </w:numPr>
        <w:rPr>
          <w:rFonts w:ascii="Arial" w:hAnsi="Arial" w:cs="Arial"/>
          <w:sz w:val="20"/>
          <w:szCs w:val="20"/>
          <w:u w:val="single"/>
        </w:rPr>
      </w:pPr>
      <w:r w:rsidRPr="00774169">
        <w:rPr>
          <w:rFonts w:ascii="Arial" w:hAnsi="Arial" w:cs="Arial"/>
          <w:sz w:val="20"/>
          <w:szCs w:val="20"/>
          <w:u w:val="single"/>
        </w:rPr>
        <w:t>Enduring Understanding 5.D</w:t>
      </w:r>
      <w:r w:rsidR="008C35F7" w:rsidRPr="00774169">
        <w:rPr>
          <w:rFonts w:ascii="Arial" w:hAnsi="Arial" w:cs="Arial"/>
          <w:sz w:val="20"/>
          <w:szCs w:val="20"/>
          <w:u w:val="single"/>
        </w:rPr>
        <w:t>:</w:t>
      </w:r>
      <w:r w:rsidRPr="00774169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774169">
        <w:rPr>
          <w:rFonts w:ascii="Arial" w:hAnsi="Arial" w:cs="Arial"/>
          <w:sz w:val="20"/>
          <w:szCs w:val="20"/>
        </w:rPr>
        <w:t>Electrostatic forces exist between molecules as well as between atoms or ions, and breaking the resultant intermolecular interactions requires</w:t>
      </w:r>
      <w:proofErr w:type="gramEnd"/>
      <w:r w:rsidRPr="00774169">
        <w:rPr>
          <w:rFonts w:ascii="Arial" w:hAnsi="Arial" w:cs="Arial"/>
          <w:sz w:val="20"/>
          <w:szCs w:val="20"/>
        </w:rPr>
        <w:t xml:space="preserve"> energy</w:t>
      </w:r>
      <w:r w:rsidR="008C35F7" w:rsidRPr="00774169">
        <w:rPr>
          <w:rFonts w:ascii="Arial" w:hAnsi="Arial" w:cs="Arial"/>
          <w:sz w:val="20"/>
          <w:szCs w:val="20"/>
        </w:rPr>
        <w:t>.</w:t>
      </w:r>
    </w:p>
    <w:p w:rsidR="00774169" w:rsidRPr="00774169" w:rsidRDefault="00774169" w:rsidP="00711004">
      <w:pPr>
        <w:pStyle w:val="ListParagraph"/>
        <w:ind w:left="1440"/>
        <w:rPr>
          <w:rFonts w:ascii="Arial" w:hAnsi="Arial" w:cs="Arial"/>
          <w:sz w:val="20"/>
          <w:szCs w:val="20"/>
          <w:u w:val="single"/>
        </w:rPr>
      </w:pPr>
    </w:p>
    <w:p w:rsidR="00774169" w:rsidRPr="00774169" w:rsidRDefault="00774169" w:rsidP="00774169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Science Practice 3:</w:t>
      </w:r>
      <w:r>
        <w:rPr>
          <w:rFonts w:ascii="Arial" w:hAnsi="Arial" w:cs="Arial"/>
          <w:sz w:val="20"/>
          <w:szCs w:val="20"/>
        </w:rPr>
        <w:t xml:space="preserve">  The student can engage in scientific questioning to extend thinking or to guide investigations within the context of the AP course.</w:t>
      </w:r>
    </w:p>
    <w:p w:rsidR="00774169" w:rsidRDefault="00774169" w:rsidP="00774169">
      <w:pPr>
        <w:pStyle w:val="ListParagraph"/>
        <w:rPr>
          <w:rFonts w:ascii="Arial" w:hAnsi="Arial" w:cs="Arial"/>
          <w:sz w:val="20"/>
          <w:szCs w:val="20"/>
          <w:u w:val="single"/>
        </w:rPr>
      </w:pPr>
    </w:p>
    <w:p w:rsidR="00774169" w:rsidRPr="00774169" w:rsidRDefault="00774169" w:rsidP="00774169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Science Practice 4:</w:t>
      </w:r>
      <w:r>
        <w:rPr>
          <w:rFonts w:ascii="Arial" w:hAnsi="Arial" w:cs="Arial"/>
          <w:sz w:val="20"/>
          <w:szCs w:val="20"/>
        </w:rPr>
        <w:t xml:space="preserve">  The student can plan and implement data collection strategies in relation to a particular scientific question.</w:t>
      </w:r>
    </w:p>
    <w:p w:rsidR="00774169" w:rsidRPr="00774169" w:rsidRDefault="00774169" w:rsidP="00774169">
      <w:pPr>
        <w:pStyle w:val="ListParagraph"/>
        <w:rPr>
          <w:rFonts w:ascii="Arial" w:hAnsi="Arial" w:cs="Arial"/>
          <w:sz w:val="20"/>
          <w:szCs w:val="20"/>
          <w:u w:val="single"/>
        </w:rPr>
      </w:pPr>
    </w:p>
    <w:p w:rsidR="008E23C0" w:rsidRPr="00774169" w:rsidRDefault="00774169" w:rsidP="00774169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Science Practice 5:</w:t>
      </w:r>
      <w:r>
        <w:rPr>
          <w:rFonts w:ascii="Arial" w:hAnsi="Arial" w:cs="Arial"/>
          <w:sz w:val="20"/>
          <w:szCs w:val="20"/>
        </w:rPr>
        <w:t xml:space="preserve">  The student can perform data analysis and evaluation of evidence.</w:t>
      </w:r>
    </w:p>
    <w:p w:rsidR="00054D6E" w:rsidRPr="00BD4ECF" w:rsidRDefault="00054D6E" w:rsidP="00E37DAA">
      <w:pPr>
        <w:rPr>
          <w:rFonts w:ascii="Arial" w:hAnsi="Arial" w:cs="Arial"/>
          <w:b/>
          <w:sz w:val="16"/>
          <w:szCs w:val="16"/>
          <w:u w:val="single"/>
        </w:rPr>
      </w:pPr>
    </w:p>
    <w:p w:rsidR="00054D6E" w:rsidRDefault="00054D6E" w:rsidP="00E37DAA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36FC9" w:rsidTr="00927AEB">
        <w:tc>
          <w:tcPr>
            <w:tcW w:w="9576" w:type="dxa"/>
          </w:tcPr>
          <w:p w:rsidR="00436FC9" w:rsidRPr="00662936" w:rsidRDefault="00634D32" w:rsidP="00C6688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A6498">
              <w:rPr>
                <w:rFonts w:ascii="Arial" w:hAnsi="Arial" w:cs="Arial"/>
                <w:b/>
                <w:sz w:val="20"/>
                <w:szCs w:val="20"/>
              </w:rPr>
              <w:t>Materials</w:t>
            </w:r>
            <w:r w:rsidR="00F32DE4" w:rsidRPr="00F32DE4">
              <w:rPr>
                <w:rFonts w:ascii="Arial" w:hAnsi="Arial" w:cs="Arial"/>
                <w:sz w:val="20"/>
                <w:szCs w:val="20"/>
              </w:rPr>
              <w:t>:</w:t>
            </w:r>
            <w:r w:rsidR="00492666" w:rsidRPr="00F32DE4">
              <w:rPr>
                <w:rFonts w:ascii="Arial" w:hAnsi="Arial" w:cs="Arial"/>
                <w:color w:val="C00000"/>
                <w:sz w:val="20"/>
                <w:szCs w:val="20"/>
              </w:rPr>
              <w:t xml:space="preserve">  (</w:t>
            </w:r>
            <w:r w:rsidR="00E43281" w:rsidRPr="00F32DE4">
              <w:rPr>
                <w:rFonts w:ascii="Arial" w:hAnsi="Arial" w:cs="Arial"/>
                <w:color w:val="C00000"/>
                <w:sz w:val="20"/>
                <w:szCs w:val="20"/>
              </w:rPr>
              <w:t>Link</w:t>
            </w:r>
            <w:r w:rsidR="00C6688D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492666" w:rsidRPr="00F32DE4">
              <w:rPr>
                <w:rFonts w:ascii="Arial" w:hAnsi="Arial" w:cs="Arial"/>
                <w:color w:val="C00000"/>
                <w:sz w:val="20"/>
                <w:szCs w:val="20"/>
              </w:rPr>
              <w:t>Handouts, Power Points, Resources, Websites, Supplies)</w:t>
            </w:r>
          </w:p>
        </w:tc>
      </w:tr>
    </w:tbl>
    <w:p w:rsidR="00393D4C" w:rsidRPr="00393D4C" w:rsidRDefault="002D0C4E" w:rsidP="00C64640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handout with outlined n</w:t>
      </w:r>
      <w:r w:rsidR="00393D4C">
        <w:rPr>
          <w:rFonts w:ascii="Arial" w:hAnsi="Arial" w:cs="Arial"/>
          <w:sz w:val="20"/>
          <w:szCs w:val="20"/>
        </w:rPr>
        <w:t>otes on Introductory Organic Chemistry and Fuels</w:t>
      </w:r>
    </w:p>
    <w:p w:rsidR="00436FC9" w:rsidRDefault="00393D4C" w:rsidP="00C64640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Chemistry with </w:t>
      </w:r>
      <w:proofErr w:type="spellStart"/>
      <w:r>
        <w:rPr>
          <w:rFonts w:ascii="Arial" w:hAnsi="Arial" w:cs="Arial"/>
          <w:i/>
          <w:sz w:val="20"/>
          <w:szCs w:val="20"/>
        </w:rPr>
        <w:t>Vernier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 w:rsidRPr="00393D4C">
        <w:rPr>
          <w:rFonts w:ascii="Arial" w:hAnsi="Arial" w:cs="Arial"/>
          <w:sz w:val="20"/>
          <w:szCs w:val="20"/>
        </w:rPr>
        <w:t>Holmquist</w:t>
      </w:r>
      <w:proofErr w:type="spellEnd"/>
      <w:r w:rsidRPr="00393D4C">
        <w:rPr>
          <w:rFonts w:ascii="Arial" w:hAnsi="Arial" w:cs="Arial"/>
          <w:sz w:val="20"/>
          <w:szCs w:val="20"/>
        </w:rPr>
        <w:t xml:space="preserve">, Randall, and </w:t>
      </w:r>
      <w:proofErr w:type="spellStart"/>
      <w:r w:rsidRPr="00393D4C">
        <w:rPr>
          <w:rFonts w:ascii="Arial" w:hAnsi="Arial" w:cs="Arial"/>
          <w:sz w:val="20"/>
          <w:szCs w:val="20"/>
        </w:rPr>
        <w:t>Vol</w:t>
      </w:r>
      <w:r>
        <w:rPr>
          <w:rFonts w:ascii="Arial" w:hAnsi="Arial" w:cs="Arial"/>
          <w:sz w:val="20"/>
          <w:szCs w:val="20"/>
        </w:rPr>
        <w:t>z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C64640">
        <w:rPr>
          <w:rFonts w:ascii="Arial" w:hAnsi="Arial" w:cs="Arial"/>
          <w:sz w:val="20"/>
          <w:szCs w:val="20"/>
        </w:rPr>
        <w:t xml:space="preserve">Experiment </w:t>
      </w:r>
      <w:r>
        <w:rPr>
          <w:rFonts w:ascii="Arial" w:hAnsi="Arial" w:cs="Arial"/>
          <w:sz w:val="20"/>
          <w:szCs w:val="20"/>
        </w:rPr>
        <w:t>#9 --</w:t>
      </w:r>
      <w:r w:rsidR="00C64640">
        <w:rPr>
          <w:rFonts w:ascii="Arial" w:hAnsi="Arial" w:cs="Arial"/>
          <w:sz w:val="20"/>
          <w:szCs w:val="20"/>
        </w:rPr>
        <w:t xml:space="preserve"> “Evaporation and Intermolecular Attractions”</w:t>
      </w:r>
    </w:p>
    <w:p w:rsidR="00393D4C" w:rsidRDefault="00393D4C" w:rsidP="00C64640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Supplemental Lab Instructions Handout</w:t>
      </w:r>
    </w:p>
    <w:p w:rsidR="00393D4C" w:rsidRPr="00C64640" w:rsidRDefault="00393D4C" w:rsidP="00393D4C">
      <w:pPr>
        <w:pStyle w:val="ListParagraph"/>
        <w:rPr>
          <w:rFonts w:ascii="Arial" w:hAnsi="Arial" w:cs="Arial"/>
          <w:sz w:val="20"/>
          <w:szCs w:val="20"/>
        </w:rPr>
      </w:pPr>
    </w:p>
    <w:p w:rsidR="00D418E0" w:rsidRDefault="00D418E0" w:rsidP="00AA6498">
      <w:pPr>
        <w:ind w:left="1080" w:hanging="108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36FC9" w:rsidTr="00927AEB">
        <w:tc>
          <w:tcPr>
            <w:tcW w:w="9576" w:type="dxa"/>
          </w:tcPr>
          <w:p w:rsidR="00436FC9" w:rsidRPr="00662936" w:rsidRDefault="00865F12" w:rsidP="0049266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Teacher </w:t>
            </w:r>
            <w:r w:rsidR="00492666">
              <w:rPr>
                <w:rFonts w:ascii="Arial" w:hAnsi="Arial" w:cs="Arial"/>
                <w:b/>
                <w:sz w:val="20"/>
                <w:szCs w:val="20"/>
              </w:rPr>
              <w:t xml:space="preserve">Advance </w:t>
            </w:r>
            <w:r w:rsidR="00634D32" w:rsidRPr="00AA6498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r w:rsidR="00E4328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2D0C4E" w:rsidRDefault="00F80EBA" w:rsidP="00F80EBA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proofErr w:type="gramStart"/>
      <w:r w:rsidR="002D0C4E">
        <w:rPr>
          <w:rFonts w:ascii="Arial" w:hAnsi="Arial" w:cs="Arial"/>
          <w:sz w:val="20"/>
          <w:szCs w:val="20"/>
        </w:rPr>
        <w:t>handout  is</w:t>
      </w:r>
      <w:proofErr w:type="gramEnd"/>
      <w:r w:rsidR="002D0C4E">
        <w:rPr>
          <w:rFonts w:ascii="Arial" w:hAnsi="Arial" w:cs="Arial"/>
          <w:sz w:val="20"/>
          <w:szCs w:val="20"/>
        </w:rPr>
        <w:t xml:space="preserve"> </w:t>
      </w:r>
      <w:r w:rsidR="00267A79">
        <w:rPr>
          <w:rFonts w:ascii="Arial" w:hAnsi="Arial" w:cs="Arial"/>
          <w:sz w:val="20"/>
          <w:szCs w:val="20"/>
        </w:rPr>
        <w:t xml:space="preserve">prepared </w:t>
      </w:r>
      <w:r w:rsidR="002D0C4E">
        <w:rPr>
          <w:rFonts w:ascii="Arial" w:hAnsi="Arial" w:cs="Arial"/>
          <w:sz w:val="20"/>
          <w:szCs w:val="20"/>
        </w:rPr>
        <w:t xml:space="preserve">with an outline for notes on introductory organic chemistry and fuels. </w:t>
      </w:r>
    </w:p>
    <w:p w:rsidR="00C64640" w:rsidRDefault="00C64640" w:rsidP="00F80EBA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chemicals and lab equipment need to be set out for the students. </w:t>
      </w:r>
    </w:p>
    <w:p w:rsidR="00C64640" w:rsidRDefault="00BD4ECF" w:rsidP="00F80EBA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Vernier p</w:t>
      </w:r>
      <w:r w:rsidR="00C64640">
        <w:rPr>
          <w:rFonts w:ascii="Arial" w:hAnsi="Arial" w:cs="Arial"/>
          <w:sz w:val="20"/>
          <w:szCs w:val="20"/>
        </w:rPr>
        <w:t xml:space="preserve">robes </w:t>
      </w:r>
      <w:r>
        <w:rPr>
          <w:rFonts w:ascii="Arial" w:hAnsi="Arial" w:cs="Arial"/>
          <w:sz w:val="20"/>
          <w:szCs w:val="20"/>
        </w:rPr>
        <w:t>and interfaces</w:t>
      </w:r>
      <w:r w:rsidR="00393D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need to be made available for the lab.</w:t>
      </w:r>
    </w:p>
    <w:p w:rsidR="00C64640" w:rsidRPr="00C64640" w:rsidRDefault="00C64640" w:rsidP="00C64640">
      <w:pPr>
        <w:ind w:left="360"/>
        <w:rPr>
          <w:rFonts w:ascii="Arial" w:hAnsi="Arial" w:cs="Arial"/>
          <w:sz w:val="20"/>
          <w:szCs w:val="20"/>
        </w:rPr>
      </w:pPr>
    </w:p>
    <w:p w:rsidR="00195F8A" w:rsidRDefault="00195F8A" w:rsidP="001704D7">
      <w:pPr>
        <w:rPr>
          <w:rFonts w:ascii="Arial" w:hAnsi="Arial" w:cs="Arial"/>
          <w:sz w:val="20"/>
          <w:szCs w:val="20"/>
        </w:rPr>
      </w:pPr>
    </w:p>
    <w:p w:rsidR="001704D7" w:rsidRDefault="001704D7" w:rsidP="001704D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36FC9" w:rsidTr="00927AEB">
        <w:tc>
          <w:tcPr>
            <w:tcW w:w="9576" w:type="dxa"/>
          </w:tcPr>
          <w:p w:rsidR="00436FC9" w:rsidRPr="00662936" w:rsidRDefault="00E43281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Activity </w:t>
            </w:r>
            <w:r w:rsidR="001704D7">
              <w:rPr>
                <w:rFonts w:ascii="Arial" w:hAnsi="Arial" w:cs="Arial"/>
                <w:b/>
                <w:sz w:val="20"/>
                <w:szCs w:val="20"/>
              </w:rPr>
              <w:t>Procedures</w:t>
            </w:r>
            <w:r w:rsidR="00634D3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2D0C4E" w:rsidRPr="002D0C4E" w:rsidRDefault="002D0C4E" w:rsidP="002D0C4E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Organic chemistry nomenclature is introduced </w:t>
      </w:r>
      <w:r w:rsidR="00166188">
        <w:rPr>
          <w:rFonts w:ascii="Arial" w:hAnsi="Arial" w:cs="Arial"/>
          <w:sz w:val="20"/>
          <w:szCs w:val="20"/>
        </w:rPr>
        <w:t xml:space="preserve">through a lecture/discussion, with students filling in the outline on the </w:t>
      </w:r>
      <w:proofErr w:type="gramStart"/>
      <w:r w:rsidR="00166188">
        <w:rPr>
          <w:rFonts w:ascii="Arial" w:hAnsi="Arial" w:cs="Arial"/>
          <w:sz w:val="20"/>
          <w:szCs w:val="20"/>
        </w:rPr>
        <w:t>handout ,</w:t>
      </w:r>
      <w:proofErr w:type="gramEnd"/>
      <w:r w:rsidR="00166188">
        <w:rPr>
          <w:rFonts w:ascii="Arial" w:hAnsi="Arial" w:cs="Arial"/>
          <w:sz w:val="20"/>
          <w:szCs w:val="20"/>
        </w:rPr>
        <w:t xml:space="preserve"> making sketches of structural formulas, naming compounds, etc.</w:t>
      </w:r>
    </w:p>
    <w:p w:rsidR="00C64640" w:rsidRDefault="00166188" w:rsidP="00C64640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 the lab, t</w:t>
      </w:r>
      <w:r w:rsidR="00C64640">
        <w:rPr>
          <w:rFonts w:ascii="Arial" w:hAnsi="Arial" w:cs="Arial"/>
          <w:sz w:val="20"/>
          <w:szCs w:val="20"/>
        </w:rPr>
        <w:t>he technique for measuring the evaporation off the end of a probe by using a “wick” needs to be demonstrated for the students.</w:t>
      </w:r>
    </w:p>
    <w:p w:rsidR="00436FC9" w:rsidRPr="00C64640" w:rsidRDefault="00C64640" w:rsidP="00C64640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the lab, it is also essential that students</w:t>
      </w:r>
      <w:r w:rsidR="00CA79AE">
        <w:rPr>
          <w:rFonts w:ascii="Arial" w:hAnsi="Arial" w:cs="Arial"/>
          <w:sz w:val="20"/>
          <w:szCs w:val="20"/>
        </w:rPr>
        <w:t xml:space="preserve"> be made aware of the safety concerns regarding </w:t>
      </w:r>
      <w:r>
        <w:rPr>
          <w:rFonts w:ascii="Arial" w:hAnsi="Arial" w:cs="Arial"/>
          <w:sz w:val="20"/>
          <w:szCs w:val="20"/>
        </w:rPr>
        <w:t xml:space="preserve">a room full of chemicals that are both volatile and flammable. </w:t>
      </w:r>
      <w:r w:rsidR="00CA79AE">
        <w:rPr>
          <w:rFonts w:ascii="Arial" w:hAnsi="Arial" w:cs="Arial"/>
          <w:sz w:val="20"/>
          <w:szCs w:val="20"/>
        </w:rPr>
        <w:t xml:space="preserve">Any bottles or test tubes containing organic samples not being immediately used should be capped. There should be </w:t>
      </w:r>
      <w:r>
        <w:rPr>
          <w:rFonts w:ascii="Arial" w:hAnsi="Arial" w:cs="Arial"/>
          <w:sz w:val="20"/>
          <w:szCs w:val="20"/>
        </w:rPr>
        <w:t xml:space="preserve">no open flames </w:t>
      </w:r>
      <w:r>
        <w:rPr>
          <w:rFonts w:ascii="Arial" w:hAnsi="Arial" w:cs="Arial"/>
          <w:sz w:val="20"/>
          <w:szCs w:val="20"/>
        </w:rPr>
        <w:lastRenderedPageBreak/>
        <w:t xml:space="preserve">or sparks made by anyone, and the room should be well ventilated. </w:t>
      </w:r>
      <w:r w:rsidR="00CA79AE">
        <w:rPr>
          <w:rFonts w:ascii="Arial" w:hAnsi="Arial" w:cs="Arial"/>
          <w:sz w:val="20"/>
          <w:szCs w:val="20"/>
        </w:rPr>
        <w:t xml:space="preserve">The used alkanes should not be poured down the sink; they need to be disposed of according to </w:t>
      </w:r>
      <w:r w:rsidR="00B63F30">
        <w:rPr>
          <w:rFonts w:ascii="Arial" w:hAnsi="Arial" w:cs="Arial"/>
          <w:sz w:val="20"/>
          <w:szCs w:val="20"/>
        </w:rPr>
        <w:t>recommended guidelines</w:t>
      </w:r>
      <w:r w:rsidR="00CA79AE">
        <w:rPr>
          <w:rFonts w:ascii="Arial" w:hAnsi="Arial" w:cs="Arial"/>
          <w:sz w:val="20"/>
          <w:szCs w:val="20"/>
        </w:rPr>
        <w:t>.</w:t>
      </w:r>
    </w:p>
    <w:p w:rsidR="00130599" w:rsidRDefault="00CC605A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4.6pt;margin-top:7.9pt;width:479.3pt;height:19.4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">
            <v:textbox style="mso-fit-shape-to-text:t">
              <w:txbxContent>
                <w:p w:rsidR="00492666" w:rsidRPr="00E43281" w:rsidRDefault="00492666" w:rsidP="00492666">
                  <w:pP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Formative Assessments</w:t>
                  </w:r>
                  <w:r w:rsidR="00E4328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:  </w:t>
                  </w:r>
                  <w:r w:rsidR="00E43281" w:rsidRPr="00E43281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Link the items in the Activities that will be used as formative assessments.</w:t>
                  </w:r>
                </w:p>
              </w:txbxContent>
            </v:textbox>
          </v:shape>
        </w:pict>
      </w:r>
    </w:p>
    <w:p w:rsidR="00492666" w:rsidRDefault="00492666" w:rsidP="001704D7">
      <w:pPr>
        <w:rPr>
          <w:rFonts w:ascii="Arial" w:hAnsi="Arial" w:cs="Arial"/>
          <w:sz w:val="20"/>
          <w:szCs w:val="20"/>
        </w:rPr>
      </w:pPr>
    </w:p>
    <w:p w:rsidR="00492666" w:rsidRDefault="00492666" w:rsidP="001704D7">
      <w:pPr>
        <w:rPr>
          <w:rFonts w:ascii="Arial" w:hAnsi="Arial" w:cs="Arial"/>
          <w:sz w:val="20"/>
          <w:szCs w:val="20"/>
        </w:rPr>
      </w:pPr>
    </w:p>
    <w:p w:rsidR="001704D7" w:rsidRDefault="002F303D" w:rsidP="00166188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166188">
        <w:rPr>
          <w:rFonts w:ascii="Arial" w:hAnsi="Arial" w:cs="Arial"/>
          <w:sz w:val="20"/>
          <w:szCs w:val="20"/>
        </w:rPr>
        <w:t>tudent knowledge and understanding was informally and continually assessed during both the lecture/discussion and the lab, by walking around, looking at individual student work, and asking individual questio</w:t>
      </w:r>
      <w:r w:rsidR="002C4F10">
        <w:rPr>
          <w:rFonts w:ascii="Arial" w:hAnsi="Arial" w:cs="Arial"/>
          <w:sz w:val="20"/>
          <w:szCs w:val="20"/>
        </w:rPr>
        <w:t>ns to ensure that students understood what was happening</w:t>
      </w:r>
      <w:r w:rsidR="00166188">
        <w:rPr>
          <w:rFonts w:ascii="Arial" w:hAnsi="Arial" w:cs="Arial"/>
          <w:sz w:val="20"/>
          <w:szCs w:val="20"/>
        </w:rPr>
        <w:t>.</w:t>
      </w:r>
    </w:p>
    <w:p w:rsidR="002F303D" w:rsidRPr="00166188" w:rsidRDefault="002F303D" w:rsidP="00166188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formative assessment was done on the lab portio</w:t>
      </w:r>
      <w:r w:rsidR="002C4F10">
        <w:rPr>
          <w:rFonts w:ascii="Arial" w:hAnsi="Arial" w:cs="Arial"/>
          <w:sz w:val="20"/>
          <w:szCs w:val="20"/>
        </w:rPr>
        <w:t xml:space="preserve">n by having students submit a 1-2 minute voice recording on Moodle answering two prompts relating to the temperature changes in the probe and the strength of intermolecular forces.  Students were given feedback on their responses </w:t>
      </w:r>
      <w:r w:rsidR="002C4F10">
        <w:rPr>
          <w:rFonts w:ascii="Arial" w:hAnsi="Arial" w:cs="Arial"/>
          <w:i/>
          <w:sz w:val="20"/>
          <w:szCs w:val="20"/>
        </w:rPr>
        <w:t>before</w:t>
      </w:r>
      <w:r w:rsidR="002C4F10">
        <w:rPr>
          <w:rFonts w:ascii="Arial" w:hAnsi="Arial" w:cs="Arial"/>
          <w:sz w:val="20"/>
          <w:szCs w:val="20"/>
        </w:rPr>
        <w:t xml:space="preserve"> writing up the whole lab (an important thing to do, as approximately 20% of the students had their thinking “backwards”—assuming that a large tempera</w:t>
      </w:r>
      <w:r w:rsidR="00B74CE7">
        <w:rPr>
          <w:rFonts w:ascii="Arial" w:hAnsi="Arial" w:cs="Arial"/>
          <w:sz w:val="20"/>
          <w:szCs w:val="20"/>
        </w:rPr>
        <w:t>ture drop</w:t>
      </w:r>
      <w:r w:rsidR="002C4F10">
        <w:rPr>
          <w:rFonts w:ascii="Arial" w:hAnsi="Arial" w:cs="Arial"/>
          <w:sz w:val="20"/>
          <w:szCs w:val="20"/>
        </w:rPr>
        <w:t xml:space="preserve"> in the probe meant strong intermolecular forces were being broken rather than weak ones</w:t>
      </w:r>
      <w:r w:rsidR="00105845">
        <w:rPr>
          <w:rFonts w:ascii="Arial" w:hAnsi="Arial" w:cs="Arial"/>
          <w:sz w:val="20"/>
          <w:szCs w:val="20"/>
        </w:rPr>
        <w:t>—a common misconception</w:t>
      </w:r>
      <w:r w:rsidR="002C4F10">
        <w:rPr>
          <w:rFonts w:ascii="Arial" w:hAnsi="Arial" w:cs="Arial"/>
          <w:sz w:val="20"/>
          <w:szCs w:val="20"/>
        </w:rPr>
        <w:t>.)</w:t>
      </w:r>
    </w:p>
    <w:p w:rsidR="00492666" w:rsidRDefault="00CC605A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pict>
          <v:shape id="Text Box 4" o:spid="_x0000_s1027" type="#_x0000_t202" style="position:absolute;margin-left:-4.15pt;margin-top:5.75pt;width:475.4pt;height:30.9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">
            <v:textbox style="mso-fit-shape-to-text:t">
              <w:txbxContent>
                <w:p w:rsidR="00492666" w:rsidRPr="00E43281" w:rsidRDefault="00492666" w:rsidP="00492666">
                  <w:pP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Summative Assessments</w:t>
                  </w:r>
                  <w:r w:rsidR="00E4328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:  </w:t>
                  </w:r>
                  <w:r w:rsidR="00E43281" w:rsidRPr="00E43281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These are optional; there may be summative assessments at the end of a set of Activities or only at the end of the entire Unit.</w:t>
                  </w:r>
                </w:p>
              </w:txbxContent>
            </v:textbox>
          </v:shape>
        </w:pict>
      </w:r>
    </w:p>
    <w:p w:rsidR="00492666" w:rsidRDefault="00492666" w:rsidP="001704D7">
      <w:pPr>
        <w:rPr>
          <w:rFonts w:ascii="Arial" w:hAnsi="Arial" w:cs="Arial"/>
          <w:sz w:val="20"/>
          <w:szCs w:val="20"/>
        </w:rPr>
      </w:pPr>
    </w:p>
    <w:p w:rsidR="00492666" w:rsidRDefault="00492666" w:rsidP="001704D7">
      <w:pPr>
        <w:rPr>
          <w:rFonts w:ascii="Arial" w:hAnsi="Arial" w:cs="Arial"/>
          <w:sz w:val="20"/>
          <w:szCs w:val="20"/>
        </w:rPr>
      </w:pPr>
    </w:p>
    <w:p w:rsidR="00F32DE4" w:rsidRDefault="00F32DE4" w:rsidP="001704D7">
      <w:pPr>
        <w:rPr>
          <w:rFonts w:ascii="Arial" w:hAnsi="Arial" w:cs="Arial"/>
          <w:sz w:val="20"/>
          <w:szCs w:val="20"/>
        </w:rPr>
      </w:pPr>
    </w:p>
    <w:p w:rsidR="00F32DE4" w:rsidRDefault="00F32DE4" w:rsidP="001704D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27"/>
        <w:tblW w:w="0" w:type="auto"/>
        <w:tblLook w:val="04A0"/>
      </w:tblPr>
      <w:tblGrid>
        <w:gridCol w:w="9576"/>
      </w:tblGrid>
      <w:tr w:rsidR="00F32DE4" w:rsidTr="005244B8">
        <w:tc>
          <w:tcPr>
            <w:tcW w:w="9576" w:type="dxa"/>
          </w:tcPr>
          <w:p w:rsidR="00F32DE4" w:rsidRPr="00E43281" w:rsidRDefault="00F32DE4" w:rsidP="005244B8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Differentiation: </w:t>
            </w:r>
            <w:r w:rsidRPr="00E43281">
              <w:rPr>
                <w:rFonts w:ascii="Arial" w:hAnsi="Arial" w:cs="Arial"/>
                <w:color w:val="C00000"/>
                <w:sz w:val="20"/>
                <w:szCs w:val="20"/>
              </w:rPr>
              <w:t>Describe how you modified parts of the Lesson to support the needs of different learners.</w:t>
            </w:r>
          </w:p>
          <w:p w:rsidR="00F32DE4" w:rsidRPr="00D650E1" w:rsidRDefault="00D650E1" w:rsidP="005244B8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D650E1">
              <w:rPr>
                <w:rFonts w:ascii="Arial" w:hAnsi="Arial" w:cs="Arial"/>
                <w:color w:val="C00000"/>
                <w:sz w:val="20"/>
                <w:szCs w:val="20"/>
              </w:rPr>
              <w:t>Refer to Activity Template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for details</w:t>
            </w:r>
            <w:r w:rsidRPr="00D650E1">
              <w:rPr>
                <w:rFonts w:ascii="Arial" w:hAnsi="Arial" w:cs="Arial"/>
                <w:color w:val="C00000"/>
                <w:sz w:val="20"/>
                <w:szCs w:val="20"/>
              </w:rPr>
              <w:t>.</w:t>
            </w:r>
          </w:p>
        </w:tc>
      </w:tr>
    </w:tbl>
    <w:p w:rsidR="00F32DE4" w:rsidRDefault="00F32DE4" w:rsidP="001704D7">
      <w:pPr>
        <w:rPr>
          <w:rFonts w:ascii="Arial" w:hAnsi="Arial" w:cs="Arial"/>
          <w:sz w:val="20"/>
          <w:szCs w:val="20"/>
        </w:rPr>
      </w:pPr>
    </w:p>
    <w:p w:rsidR="00F32DE4" w:rsidRPr="002C4F10" w:rsidRDefault="002C4F10" w:rsidP="002C4F10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See formative assessment </w:t>
      </w:r>
      <w:r w:rsidR="00E44EAB">
        <w:rPr>
          <w:rFonts w:ascii="Arial" w:hAnsi="Arial" w:cs="Arial"/>
          <w:sz w:val="20"/>
          <w:szCs w:val="20"/>
        </w:rPr>
        <w:t>section for support and feedback provided to different learners.</w:t>
      </w:r>
    </w:p>
    <w:p w:rsidR="00F32DE4" w:rsidRDefault="00F32DE4" w:rsidP="001704D7">
      <w:pPr>
        <w:rPr>
          <w:rFonts w:ascii="Arial" w:hAnsi="Arial" w:cs="Arial"/>
          <w:sz w:val="20"/>
          <w:szCs w:val="20"/>
        </w:rPr>
      </w:pPr>
    </w:p>
    <w:p w:rsidR="00F32DE4" w:rsidRDefault="00F32DE4" w:rsidP="001704D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27"/>
        <w:tblW w:w="0" w:type="auto"/>
        <w:tblLook w:val="04A0"/>
      </w:tblPr>
      <w:tblGrid>
        <w:gridCol w:w="9576"/>
      </w:tblGrid>
      <w:tr w:rsidR="00492666" w:rsidTr="00492666">
        <w:tc>
          <w:tcPr>
            <w:tcW w:w="9576" w:type="dxa"/>
          </w:tcPr>
          <w:p w:rsidR="00F32DE4" w:rsidRPr="00F32DE4" w:rsidRDefault="00F32DE4" w:rsidP="00F32DE4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Reflection:  </w:t>
            </w:r>
            <w:r w:rsidRPr="00F32DE4">
              <w:rPr>
                <w:rFonts w:ascii="Arial" w:hAnsi="Arial" w:cs="Arial"/>
                <w:color w:val="C00000"/>
                <w:sz w:val="20"/>
                <w:szCs w:val="20"/>
              </w:rPr>
              <w:t>Reflect upon the successes and shortcomings of the lesson.</w:t>
            </w:r>
          </w:p>
          <w:p w:rsidR="00F32DE4" w:rsidRDefault="00F32DE4" w:rsidP="004926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Default="00F87E83" w:rsidP="00F87E83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most obvious shortcoming of the lesson was time!   It would have helped to have one or two more bells to really let the organic nomenclature and functional group</w:t>
      </w:r>
      <w:r w:rsidR="00D240BC">
        <w:rPr>
          <w:rFonts w:ascii="Arial" w:hAnsi="Arial" w:cs="Arial"/>
          <w:sz w:val="20"/>
          <w:szCs w:val="20"/>
        </w:rPr>
        <w:t xml:space="preserve"> concepts</w:t>
      </w:r>
      <w:r>
        <w:rPr>
          <w:rFonts w:ascii="Arial" w:hAnsi="Arial" w:cs="Arial"/>
          <w:sz w:val="20"/>
          <w:szCs w:val="20"/>
        </w:rPr>
        <w:t xml:space="preserve"> “gel” for the students</w:t>
      </w:r>
      <w:r w:rsidR="00D240BC">
        <w:rPr>
          <w:rFonts w:ascii="Arial" w:hAnsi="Arial" w:cs="Arial"/>
          <w:sz w:val="20"/>
          <w:szCs w:val="20"/>
        </w:rPr>
        <w:t>, to give the students additional time for practice,</w:t>
      </w:r>
      <w:r>
        <w:rPr>
          <w:rFonts w:ascii="Arial" w:hAnsi="Arial" w:cs="Arial"/>
          <w:sz w:val="20"/>
          <w:szCs w:val="20"/>
        </w:rPr>
        <w:t xml:space="preserve"> and to give them a more relaxed experience in the lab.</w:t>
      </w:r>
    </w:p>
    <w:p w:rsidR="00F87E83" w:rsidRDefault="00F87E83" w:rsidP="00F87E83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success of this lesson was having the same groups that were formed for the “challenge” </w:t>
      </w:r>
      <w:r w:rsidR="00D240BC">
        <w:rPr>
          <w:rFonts w:ascii="Arial" w:hAnsi="Arial" w:cs="Arial"/>
          <w:sz w:val="20"/>
          <w:szCs w:val="20"/>
        </w:rPr>
        <w:t xml:space="preserve">activity </w:t>
      </w:r>
      <w:r>
        <w:rPr>
          <w:rFonts w:ascii="Arial" w:hAnsi="Arial" w:cs="Arial"/>
          <w:sz w:val="20"/>
          <w:szCs w:val="20"/>
        </w:rPr>
        <w:t>work together on the lab.  The</w:t>
      </w:r>
      <w:r w:rsidR="00D240BC">
        <w:rPr>
          <w:rFonts w:ascii="Arial" w:hAnsi="Arial" w:cs="Arial"/>
          <w:sz w:val="20"/>
          <w:szCs w:val="20"/>
        </w:rPr>
        <w:t>y collaborated</w:t>
      </w:r>
      <w:r>
        <w:rPr>
          <w:rFonts w:ascii="Arial" w:hAnsi="Arial" w:cs="Arial"/>
          <w:sz w:val="20"/>
          <w:szCs w:val="20"/>
        </w:rPr>
        <w:t xml:space="preserve"> nicely, sharing the data from their runs and enabling all the groups to gather more data in less time than if they were working alone.  </w:t>
      </w:r>
    </w:p>
    <w:p w:rsidR="00F62C4B" w:rsidRDefault="00F62C4B" w:rsidP="00F87E83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lab activity was highly successful as a guided inquiry lab, engaging students in </w:t>
      </w:r>
      <w:r>
        <w:rPr>
          <w:rFonts w:ascii="Arial" w:hAnsi="Arial" w:cs="Arial"/>
          <w:i/>
          <w:sz w:val="20"/>
          <w:szCs w:val="20"/>
        </w:rPr>
        <w:t>thinking</w:t>
      </w:r>
      <w:r>
        <w:rPr>
          <w:rFonts w:ascii="Arial" w:hAnsi="Arial" w:cs="Arial"/>
          <w:sz w:val="20"/>
          <w:szCs w:val="20"/>
        </w:rPr>
        <w:t xml:space="preserve"> about and </w:t>
      </w:r>
      <w:r>
        <w:rPr>
          <w:rFonts w:ascii="Arial" w:hAnsi="Arial" w:cs="Arial"/>
          <w:i/>
          <w:sz w:val="20"/>
          <w:szCs w:val="20"/>
        </w:rPr>
        <w:t xml:space="preserve">deciding </w:t>
      </w:r>
      <w:r>
        <w:rPr>
          <w:rFonts w:ascii="Arial" w:hAnsi="Arial" w:cs="Arial"/>
          <w:sz w:val="20"/>
          <w:szCs w:val="20"/>
        </w:rPr>
        <w:t>what data to collect and why. Their lab reports showed that they understood the relationship between molecular structure, intermolecular forces, and resulting volatility.</w:t>
      </w:r>
    </w:p>
    <w:p w:rsidR="00D240BC" w:rsidRDefault="00D240BC" w:rsidP="00F87E83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scaffolded</w:t>
      </w:r>
      <w:proofErr w:type="spellEnd"/>
      <w:r>
        <w:rPr>
          <w:rFonts w:ascii="Arial" w:hAnsi="Arial" w:cs="Arial"/>
          <w:sz w:val="20"/>
          <w:szCs w:val="20"/>
        </w:rPr>
        <w:t xml:space="preserve"> outline/notes worked very well as a way of keeping the students engaged during what was essentially a lecture/discussion.  They asked a lot of good questions as we proceeded, which showed me that they were making important connections. There were a lot of “aha” moments as they began to understand the logic behind names that they’ve heard before but didn’t really understand, such as “isopropyl alcohol.”</w:t>
      </w:r>
    </w:p>
    <w:p w:rsidR="00F32DE4" w:rsidRPr="00B74CE7" w:rsidRDefault="00D240BC" w:rsidP="00F32DE4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I w</w:t>
      </w:r>
      <w:r w:rsidR="001073C3">
        <w:rPr>
          <w:rFonts w:ascii="Arial" w:hAnsi="Arial" w:cs="Arial"/>
          <w:sz w:val="20"/>
          <w:szCs w:val="20"/>
        </w:rPr>
        <w:t>ere teaching the unit again, one</w:t>
      </w:r>
      <w:r>
        <w:rPr>
          <w:rFonts w:ascii="Arial" w:hAnsi="Arial" w:cs="Arial"/>
          <w:sz w:val="20"/>
          <w:szCs w:val="20"/>
        </w:rPr>
        <w:t xml:space="preserve"> thing I would try to do better is to take the time to remind the students </w:t>
      </w:r>
      <w:r w:rsidR="00D16525">
        <w:rPr>
          <w:rFonts w:ascii="Arial" w:hAnsi="Arial" w:cs="Arial"/>
          <w:sz w:val="20"/>
          <w:szCs w:val="20"/>
        </w:rPr>
        <w:t xml:space="preserve">at opportune intervals </w:t>
      </w:r>
      <w:r>
        <w:rPr>
          <w:rFonts w:ascii="Arial" w:hAnsi="Arial" w:cs="Arial"/>
          <w:sz w:val="20"/>
          <w:szCs w:val="20"/>
        </w:rPr>
        <w:t>how the content we were learning fit in with the upcoming challenge and with the essential and guiding questions we identified</w:t>
      </w:r>
      <w:r w:rsidR="00D16525">
        <w:rPr>
          <w:rFonts w:ascii="Arial" w:hAnsi="Arial" w:cs="Arial"/>
          <w:sz w:val="20"/>
          <w:szCs w:val="20"/>
        </w:rPr>
        <w:t xml:space="preserve"> a few days earlier</w:t>
      </w:r>
      <w:r>
        <w:rPr>
          <w:rFonts w:ascii="Arial" w:hAnsi="Arial" w:cs="Arial"/>
          <w:sz w:val="20"/>
          <w:szCs w:val="20"/>
        </w:rPr>
        <w:t>.</w:t>
      </w:r>
      <w:r w:rsidR="00D16525">
        <w:rPr>
          <w:rFonts w:ascii="Arial" w:hAnsi="Arial" w:cs="Arial"/>
          <w:sz w:val="20"/>
          <w:szCs w:val="20"/>
        </w:rPr>
        <w:t xml:space="preserve"> I think that providing such reminders would increase the </w:t>
      </w:r>
      <w:r w:rsidR="00D16525" w:rsidRPr="00F62C4B">
        <w:rPr>
          <w:rFonts w:ascii="Arial" w:hAnsi="Arial" w:cs="Arial"/>
          <w:i/>
          <w:sz w:val="20"/>
          <w:szCs w:val="20"/>
        </w:rPr>
        <w:t>relevance factor</w:t>
      </w:r>
      <w:r w:rsidR="00D16525">
        <w:rPr>
          <w:rFonts w:ascii="Arial" w:hAnsi="Arial" w:cs="Arial"/>
          <w:sz w:val="20"/>
          <w:szCs w:val="20"/>
        </w:rPr>
        <w:t xml:space="preserve"> behind learning the content.</w:t>
      </w:r>
    </w:p>
    <w:sectPr w:rsidR="00F32DE4" w:rsidRPr="00B74CE7" w:rsidSect="00082A60">
      <w:headerReference w:type="default" r:id="rId8"/>
      <w:footerReference w:type="default" r:id="rId9"/>
      <w:pgSz w:w="12240" w:h="15840"/>
      <w:pgMar w:top="1080" w:right="1440" w:bottom="108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A78" w:rsidRDefault="00D84A78" w:rsidP="005F7C59">
      <w:r>
        <w:separator/>
      </w:r>
    </w:p>
  </w:endnote>
  <w:endnote w:type="continuationSeparator" w:id="0">
    <w:p w:rsidR="00D84A78" w:rsidRDefault="00D84A78" w:rsidP="005F7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2531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57A1" w:rsidRDefault="00CC605A">
        <w:pPr>
          <w:pStyle w:val="Footer"/>
          <w:jc w:val="center"/>
        </w:pPr>
        <w:r>
          <w:fldChar w:fldCharType="begin"/>
        </w:r>
        <w:r w:rsidR="001957A1">
          <w:instrText xml:space="preserve"> PAGE   \* MERGEFORMAT </w:instrText>
        </w:r>
        <w:r>
          <w:fldChar w:fldCharType="separate"/>
        </w:r>
        <w:r w:rsidR="00350E4D">
          <w:rPr>
            <w:noProof/>
          </w:rPr>
          <w:t>1</w:t>
        </w:r>
        <w:r>
          <w:rPr>
            <w:noProof/>
          </w:rPr>
          <w:fldChar w:fldCharType="end"/>
        </w:r>
        <w:r w:rsidR="004301D3">
          <w:rPr>
            <w:noProof/>
          </w:rPr>
          <w:tab/>
        </w:r>
        <w:r w:rsidR="004301D3">
          <w:rPr>
            <w:noProof/>
          </w:rPr>
          <w:tab/>
          <w:t>Revised: 062813</w:t>
        </w:r>
      </w:p>
    </w:sdtContent>
  </w:sdt>
  <w:p w:rsidR="00767EAD" w:rsidRDefault="00767E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A78" w:rsidRDefault="00D84A78" w:rsidP="005F7C59">
      <w:r>
        <w:separator/>
      </w:r>
    </w:p>
  </w:footnote>
  <w:footnote w:type="continuationSeparator" w:id="0">
    <w:p w:rsidR="00D84A78" w:rsidRDefault="00D84A78" w:rsidP="005F7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281" w:rsidRDefault="0014643D" w:rsidP="00AF0096">
    <w:pPr>
      <w:pStyle w:val="Header"/>
      <w:ind w:left="-90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-94615</wp:posOffset>
          </wp:positionH>
          <wp:positionV relativeFrom="paragraph">
            <wp:posOffset>-53975</wp:posOffset>
          </wp:positionV>
          <wp:extent cx="6126480" cy="594360"/>
          <wp:effectExtent l="0" t="0" r="7620" b="0"/>
          <wp:wrapTight wrapText="bothSides">
            <wp:wrapPolygon edited="0">
              <wp:start x="0" y="0"/>
              <wp:lineTo x="0" y="20769"/>
              <wp:lineTo x="21560" y="20769"/>
              <wp:lineTo x="215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4643D" w:rsidRDefault="0014643D" w:rsidP="003E1CF3">
    <w:pPr>
      <w:pStyle w:val="Header"/>
      <w:rPr>
        <w:sz w:val="16"/>
      </w:rPr>
    </w:pPr>
  </w:p>
  <w:p w:rsidR="00AF0096" w:rsidRDefault="00AF0096" w:rsidP="003E1CF3">
    <w:pPr>
      <w:pStyle w:val="Header"/>
      <w:rPr>
        <w:sz w:val="16"/>
      </w:rPr>
    </w:pPr>
  </w:p>
  <w:p w:rsidR="00AF0096" w:rsidRDefault="00AF0096" w:rsidP="003E1CF3">
    <w:pPr>
      <w:pStyle w:val="Header"/>
      <w:rPr>
        <w:sz w:val="16"/>
      </w:rPr>
    </w:pPr>
  </w:p>
  <w:p w:rsidR="00AF0096" w:rsidRPr="0014643D" w:rsidRDefault="00AF0096" w:rsidP="003E1CF3">
    <w:pPr>
      <w:pStyle w:val="Head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2FE"/>
    <w:multiLevelType w:val="hybridMultilevel"/>
    <w:tmpl w:val="E7B4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A734D"/>
    <w:multiLevelType w:val="hybridMultilevel"/>
    <w:tmpl w:val="5C6027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6B41EF3"/>
    <w:multiLevelType w:val="hybridMultilevel"/>
    <w:tmpl w:val="1A70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26A6C"/>
    <w:multiLevelType w:val="hybridMultilevel"/>
    <w:tmpl w:val="C02CF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A96"/>
    <w:multiLevelType w:val="hybridMultilevel"/>
    <w:tmpl w:val="CFD6ECAC"/>
    <w:lvl w:ilvl="0" w:tplc="153E54EA">
      <w:start w:val="1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A063AC"/>
    <w:multiLevelType w:val="hybridMultilevel"/>
    <w:tmpl w:val="0A4208F8"/>
    <w:lvl w:ilvl="0" w:tplc="153E54EA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06C00"/>
    <w:multiLevelType w:val="hybridMultilevel"/>
    <w:tmpl w:val="8C40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63288"/>
    <w:multiLevelType w:val="hybridMultilevel"/>
    <w:tmpl w:val="E7704C4A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>
    <w:nsid w:val="267101E4"/>
    <w:multiLevelType w:val="hybridMultilevel"/>
    <w:tmpl w:val="89DE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038C9"/>
    <w:multiLevelType w:val="hybridMultilevel"/>
    <w:tmpl w:val="8DAC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001DF"/>
    <w:multiLevelType w:val="hybridMultilevel"/>
    <w:tmpl w:val="09E0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63F83"/>
    <w:multiLevelType w:val="hybridMultilevel"/>
    <w:tmpl w:val="B0F66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D74ECE"/>
    <w:multiLevelType w:val="hybridMultilevel"/>
    <w:tmpl w:val="80467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17DDA"/>
    <w:multiLevelType w:val="hybridMultilevel"/>
    <w:tmpl w:val="F2E02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8D3582"/>
    <w:multiLevelType w:val="hybridMultilevel"/>
    <w:tmpl w:val="2D84AC94"/>
    <w:lvl w:ilvl="0" w:tplc="153E54EA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24FB9"/>
    <w:multiLevelType w:val="hybridMultilevel"/>
    <w:tmpl w:val="7F3C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005433"/>
    <w:multiLevelType w:val="hybridMultilevel"/>
    <w:tmpl w:val="BAC6D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653F82"/>
    <w:multiLevelType w:val="hybridMultilevel"/>
    <w:tmpl w:val="5764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6217D2"/>
    <w:multiLevelType w:val="hybridMultilevel"/>
    <w:tmpl w:val="F73C6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650067"/>
    <w:multiLevelType w:val="hybridMultilevel"/>
    <w:tmpl w:val="1B445A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D7B4633"/>
    <w:multiLevelType w:val="hybridMultilevel"/>
    <w:tmpl w:val="09C629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E2E2D0C"/>
    <w:multiLevelType w:val="hybridMultilevel"/>
    <w:tmpl w:val="AAF0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F24E4B"/>
    <w:multiLevelType w:val="hybridMultilevel"/>
    <w:tmpl w:val="B076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3"/>
  </w:num>
  <w:num w:numId="4">
    <w:abstractNumId w:val="16"/>
  </w:num>
  <w:num w:numId="5">
    <w:abstractNumId w:val="14"/>
  </w:num>
  <w:num w:numId="6">
    <w:abstractNumId w:val="5"/>
  </w:num>
  <w:num w:numId="7">
    <w:abstractNumId w:val="6"/>
  </w:num>
  <w:num w:numId="8">
    <w:abstractNumId w:val="12"/>
  </w:num>
  <w:num w:numId="9">
    <w:abstractNumId w:val="4"/>
  </w:num>
  <w:num w:numId="10">
    <w:abstractNumId w:val="13"/>
  </w:num>
  <w:num w:numId="11">
    <w:abstractNumId w:val="9"/>
  </w:num>
  <w:num w:numId="12">
    <w:abstractNumId w:val="1"/>
  </w:num>
  <w:num w:numId="13">
    <w:abstractNumId w:val="20"/>
  </w:num>
  <w:num w:numId="14">
    <w:abstractNumId w:val="19"/>
  </w:num>
  <w:num w:numId="15">
    <w:abstractNumId w:val="7"/>
  </w:num>
  <w:num w:numId="16">
    <w:abstractNumId w:val="22"/>
  </w:num>
  <w:num w:numId="17">
    <w:abstractNumId w:val="2"/>
  </w:num>
  <w:num w:numId="18">
    <w:abstractNumId w:val="10"/>
  </w:num>
  <w:num w:numId="19">
    <w:abstractNumId w:val="17"/>
  </w:num>
  <w:num w:numId="20">
    <w:abstractNumId w:val="18"/>
  </w:num>
  <w:num w:numId="21">
    <w:abstractNumId w:val="8"/>
  </w:num>
  <w:num w:numId="22">
    <w:abstractNumId w:val="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attachedTemplate r:id="rId1"/>
  <w:stylePaneFormatFilter w:val="3F01"/>
  <w:defaultTabStop w:val="360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A2CF6"/>
    <w:rsid w:val="0000249B"/>
    <w:rsid w:val="00004F77"/>
    <w:rsid w:val="000230AA"/>
    <w:rsid w:val="00046C11"/>
    <w:rsid w:val="00054325"/>
    <w:rsid w:val="00054D6E"/>
    <w:rsid w:val="000579EB"/>
    <w:rsid w:val="00067858"/>
    <w:rsid w:val="00082A60"/>
    <w:rsid w:val="000A0AAB"/>
    <w:rsid w:val="000B30CC"/>
    <w:rsid w:val="000B7058"/>
    <w:rsid w:val="00105845"/>
    <w:rsid w:val="001073C3"/>
    <w:rsid w:val="00107816"/>
    <w:rsid w:val="00112DD2"/>
    <w:rsid w:val="00130599"/>
    <w:rsid w:val="00146376"/>
    <w:rsid w:val="0014643D"/>
    <w:rsid w:val="00166188"/>
    <w:rsid w:val="001704D7"/>
    <w:rsid w:val="0017523F"/>
    <w:rsid w:val="001957A1"/>
    <w:rsid w:val="00195F8A"/>
    <w:rsid w:val="001C59E4"/>
    <w:rsid w:val="001F7250"/>
    <w:rsid w:val="001F7C5A"/>
    <w:rsid w:val="00206012"/>
    <w:rsid w:val="00212323"/>
    <w:rsid w:val="0025451F"/>
    <w:rsid w:val="00257B58"/>
    <w:rsid w:val="00267A79"/>
    <w:rsid w:val="0027559B"/>
    <w:rsid w:val="00284842"/>
    <w:rsid w:val="002A2CF6"/>
    <w:rsid w:val="002A3A95"/>
    <w:rsid w:val="002B290A"/>
    <w:rsid w:val="002C4F10"/>
    <w:rsid w:val="002D0C4E"/>
    <w:rsid w:val="002F303D"/>
    <w:rsid w:val="003061DC"/>
    <w:rsid w:val="00306273"/>
    <w:rsid w:val="0031039B"/>
    <w:rsid w:val="00313753"/>
    <w:rsid w:val="003325E8"/>
    <w:rsid w:val="00350E4D"/>
    <w:rsid w:val="00393D4C"/>
    <w:rsid w:val="00394279"/>
    <w:rsid w:val="003A4B6D"/>
    <w:rsid w:val="003B0A40"/>
    <w:rsid w:val="003C7407"/>
    <w:rsid w:val="003E1CF3"/>
    <w:rsid w:val="003E3EC7"/>
    <w:rsid w:val="003F0DF4"/>
    <w:rsid w:val="00405543"/>
    <w:rsid w:val="00411792"/>
    <w:rsid w:val="00421961"/>
    <w:rsid w:val="00424F09"/>
    <w:rsid w:val="004301D3"/>
    <w:rsid w:val="00436FC9"/>
    <w:rsid w:val="004372C2"/>
    <w:rsid w:val="00443A38"/>
    <w:rsid w:val="004532E7"/>
    <w:rsid w:val="00454D70"/>
    <w:rsid w:val="0048522B"/>
    <w:rsid w:val="00492666"/>
    <w:rsid w:val="004A53EC"/>
    <w:rsid w:val="004C1C79"/>
    <w:rsid w:val="004D4B0C"/>
    <w:rsid w:val="004E24A0"/>
    <w:rsid w:val="00512F11"/>
    <w:rsid w:val="00564B8F"/>
    <w:rsid w:val="00575F4A"/>
    <w:rsid w:val="005912BF"/>
    <w:rsid w:val="005B1D58"/>
    <w:rsid w:val="005B42B8"/>
    <w:rsid w:val="005F44EB"/>
    <w:rsid w:val="005F66AB"/>
    <w:rsid w:val="005F7C59"/>
    <w:rsid w:val="006041F1"/>
    <w:rsid w:val="00617910"/>
    <w:rsid w:val="00634D32"/>
    <w:rsid w:val="00640B09"/>
    <w:rsid w:val="00662AD4"/>
    <w:rsid w:val="00665A3F"/>
    <w:rsid w:val="006B49B6"/>
    <w:rsid w:val="006C12A7"/>
    <w:rsid w:val="006F4A81"/>
    <w:rsid w:val="00711004"/>
    <w:rsid w:val="00714897"/>
    <w:rsid w:val="00731068"/>
    <w:rsid w:val="007312C4"/>
    <w:rsid w:val="007466F3"/>
    <w:rsid w:val="007602A1"/>
    <w:rsid w:val="007648A5"/>
    <w:rsid w:val="00767EAD"/>
    <w:rsid w:val="00774169"/>
    <w:rsid w:val="007F0927"/>
    <w:rsid w:val="00840361"/>
    <w:rsid w:val="00852CDE"/>
    <w:rsid w:val="00854D5E"/>
    <w:rsid w:val="0085699A"/>
    <w:rsid w:val="00865F12"/>
    <w:rsid w:val="00890FDF"/>
    <w:rsid w:val="008A2F18"/>
    <w:rsid w:val="008B7684"/>
    <w:rsid w:val="008C35F7"/>
    <w:rsid w:val="008C5211"/>
    <w:rsid w:val="008D0DE3"/>
    <w:rsid w:val="008D1CE3"/>
    <w:rsid w:val="008D4E21"/>
    <w:rsid w:val="008E23C0"/>
    <w:rsid w:val="008E37F4"/>
    <w:rsid w:val="008F15D4"/>
    <w:rsid w:val="008F66BC"/>
    <w:rsid w:val="00906392"/>
    <w:rsid w:val="00922618"/>
    <w:rsid w:val="0093495E"/>
    <w:rsid w:val="00945F78"/>
    <w:rsid w:val="00994D73"/>
    <w:rsid w:val="009A07C3"/>
    <w:rsid w:val="009F24B9"/>
    <w:rsid w:val="00A069A2"/>
    <w:rsid w:val="00A361D8"/>
    <w:rsid w:val="00A50292"/>
    <w:rsid w:val="00A7688F"/>
    <w:rsid w:val="00AA6498"/>
    <w:rsid w:val="00AA7654"/>
    <w:rsid w:val="00AC54A6"/>
    <w:rsid w:val="00AC7581"/>
    <w:rsid w:val="00AD0433"/>
    <w:rsid w:val="00AD2735"/>
    <w:rsid w:val="00AD6219"/>
    <w:rsid w:val="00AF0096"/>
    <w:rsid w:val="00B07EA8"/>
    <w:rsid w:val="00B10558"/>
    <w:rsid w:val="00B16F3D"/>
    <w:rsid w:val="00B47A60"/>
    <w:rsid w:val="00B63F30"/>
    <w:rsid w:val="00B74CE7"/>
    <w:rsid w:val="00BD0C1C"/>
    <w:rsid w:val="00BD4ECF"/>
    <w:rsid w:val="00BF20CD"/>
    <w:rsid w:val="00BF5108"/>
    <w:rsid w:val="00C0579B"/>
    <w:rsid w:val="00C34E14"/>
    <w:rsid w:val="00C50080"/>
    <w:rsid w:val="00C64640"/>
    <w:rsid w:val="00C649C1"/>
    <w:rsid w:val="00C657F3"/>
    <w:rsid w:val="00C6688D"/>
    <w:rsid w:val="00C76A96"/>
    <w:rsid w:val="00CA79AE"/>
    <w:rsid w:val="00CC605A"/>
    <w:rsid w:val="00CD0090"/>
    <w:rsid w:val="00CF4695"/>
    <w:rsid w:val="00D035C3"/>
    <w:rsid w:val="00D054C8"/>
    <w:rsid w:val="00D16525"/>
    <w:rsid w:val="00D240BC"/>
    <w:rsid w:val="00D418E0"/>
    <w:rsid w:val="00D51444"/>
    <w:rsid w:val="00D650E1"/>
    <w:rsid w:val="00D6711A"/>
    <w:rsid w:val="00D75566"/>
    <w:rsid w:val="00D845F4"/>
    <w:rsid w:val="00D84A78"/>
    <w:rsid w:val="00DC6C55"/>
    <w:rsid w:val="00DE5656"/>
    <w:rsid w:val="00E0358C"/>
    <w:rsid w:val="00E14DF6"/>
    <w:rsid w:val="00E2338C"/>
    <w:rsid w:val="00E3036E"/>
    <w:rsid w:val="00E37DAA"/>
    <w:rsid w:val="00E43281"/>
    <w:rsid w:val="00E44EAB"/>
    <w:rsid w:val="00EC444F"/>
    <w:rsid w:val="00ED346B"/>
    <w:rsid w:val="00EF4401"/>
    <w:rsid w:val="00F2418B"/>
    <w:rsid w:val="00F32DE4"/>
    <w:rsid w:val="00F44D21"/>
    <w:rsid w:val="00F54712"/>
    <w:rsid w:val="00F62C4B"/>
    <w:rsid w:val="00F80EBA"/>
    <w:rsid w:val="00F87E83"/>
    <w:rsid w:val="00FA307B"/>
    <w:rsid w:val="00FC1719"/>
    <w:rsid w:val="00FC2C69"/>
    <w:rsid w:val="00FD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6FC9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4C1C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75566"/>
    <w:pPr>
      <w:keepNext/>
      <w:spacing w:before="180" w:after="60"/>
      <w:outlineLvl w:val="3"/>
    </w:pPr>
    <w:rPr>
      <w:rFonts w:ascii="Arial" w:eastAsia="Times New Roman" w:hAnsi="Arial"/>
      <w:b/>
      <w:bCs/>
      <w:cap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0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D0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090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575F4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D75566"/>
    <w:rPr>
      <w:rFonts w:ascii="Arial" w:eastAsia="Times New Roman" w:hAnsi="Arial"/>
      <w:b/>
      <w:bCs/>
      <w:caps/>
    </w:rPr>
  </w:style>
  <w:style w:type="character" w:customStyle="1" w:styleId="Heading1Char">
    <w:name w:val="Heading 1 Char"/>
    <w:basedOn w:val="DefaultParagraphFont"/>
    <w:link w:val="Heading1"/>
    <w:rsid w:val="004C1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CommentReference">
    <w:name w:val="annotation reference"/>
    <w:basedOn w:val="DefaultParagraphFont"/>
    <w:rsid w:val="00C649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4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49C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C64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49C1"/>
    <w:rPr>
      <w:b/>
      <w:bCs/>
      <w:lang w:eastAsia="ja-JP"/>
    </w:rPr>
  </w:style>
  <w:style w:type="paragraph" w:styleId="Header">
    <w:name w:val="header"/>
    <w:basedOn w:val="Normal"/>
    <w:link w:val="HeaderChar"/>
    <w:rsid w:val="005F7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C59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5F7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C59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6FC9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4C1C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75566"/>
    <w:pPr>
      <w:keepNext/>
      <w:spacing w:before="180" w:after="60"/>
      <w:outlineLvl w:val="3"/>
    </w:pPr>
    <w:rPr>
      <w:rFonts w:ascii="Arial" w:eastAsia="Times New Roman" w:hAnsi="Arial"/>
      <w:b/>
      <w:bCs/>
      <w:cap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0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D0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090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575F4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D75566"/>
    <w:rPr>
      <w:rFonts w:ascii="Arial" w:eastAsia="Times New Roman" w:hAnsi="Arial"/>
      <w:b/>
      <w:bCs/>
      <w:caps/>
    </w:rPr>
  </w:style>
  <w:style w:type="character" w:customStyle="1" w:styleId="Heading1Char">
    <w:name w:val="Heading 1 Char"/>
    <w:basedOn w:val="DefaultParagraphFont"/>
    <w:link w:val="Heading1"/>
    <w:rsid w:val="004C1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CommentReference">
    <w:name w:val="annotation reference"/>
    <w:basedOn w:val="DefaultParagraphFont"/>
    <w:rsid w:val="00C649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4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49C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C64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49C1"/>
    <w:rPr>
      <w:b/>
      <w:bCs/>
      <w:lang w:eastAsia="ja-JP"/>
    </w:rPr>
  </w:style>
  <w:style w:type="paragraph" w:styleId="Header">
    <w:name w:val="header"/>
    <w:basedOn w:val="Normal"/>
    <w:link w:val="HeaderChar"/>
    <w:rsid w:val="005F7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C59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5F7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C59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erid\Dropbox\UC\UC%20District%20Coodinator%20Position\Templates\Activity-Template-Components_To-Be-Completed-By-Teacher_BLANK-VERSION_Draft6-FINAL_100812_julie_steim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9C3CD-9132-4549-828E-94E42F0B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Activity-Template-Components_To-Be-Completed-By-Teacher_BLANK-VERSION_Draft6-FINAL_100812_julie_steimle</Template>
  <TotalTime>4</TotalTime>
  <Pages>4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2</cp:revision>
  <cp:lastPrinted>2012-10-11T19:21:00Z</cp:lastPrinted>
  <dcterms:created xsi:type="dcterms:W3CDTF">2014-03-31T01:27:00Z</dcterms:created>
  <dcterms:modified xsi:type="dcterms:W3CDTF">2014-03-31T01:27:00Z</dcterms:modified>
</cp:coreProperties>
</file>